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EF" w:rsidRPr="002F33D1" w:rsidRDefault="000659EF" w:rsidP="000659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659EF" w:rsidRPr="002F33D1" w:rsidRDefault="000659EF" w:rsidP="000659EF">
      <w:pPr>
        <w:ind w:right="-4253"/>
        <w:rPr>
          <w:rFonts w:ascii="Times New Roman" w:eastAsia="Calibri" w:hAnsi="Times New Roman" w:cs="Times New Roman"/>
          <w:b/>
          <w:sz w:val="24"/>
          <w:szCs w:val="24"/>
        </w:rPr>
      </w:pPr>
      <w:r w:rsidRPr="002F33D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0659EF" w:rsidRPr="00C26EBA" w:rsidRDefault="000659EF" w:rsidP="00C26EBA">
      <w:pPr>
        <w:ind w:right="-4253"/>
        <w:rPr>
          <w:rFonts w:ascii="Times New Roman" w:eastAsia="Calibri" w:hAnsi="Times New Roman" w:cs="Times New Roman"/>
          <w:b/>
          <w:sz w:val="24"/>
          <w:szCs w:val="24"/>
        </w:rPr>
      </w:pPr>
      <w:r w:rsidRPr="002F33D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C26EB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РЕЧЕВАЯ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кл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Цели образовательно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коррекционной работы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рабочая программа учебного предмета «Речевая практика» разработана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основе: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(далее – ФГОС);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Примерной адаптированной основной общеобразовательной программы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образования обучающихся с умственной отсталостью (интеллектуальными нарушениями) (вариант 1).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1.6. ФГОС к особым образовательным потребностям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легкой степенью умственной отсталости (интеллектуальными нарушениями) относится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разнообразными видами, средствами и формами коммуникации,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успешность установления и реализации социокультурных связей и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окружающей средой.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социальном контексте именно речь является средством общения, позволяющим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налаживать деловые и межличностные контакты, устанавливать и реализовывать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социокультурные связи и отношения с окружающей средой. Концептуальная идея включения в адаптированную основную общеобразовательную программу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предмета «Речевая практика»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заключается в оптимизации овладения языком через организацию общения.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первом дополнительном классе рассчитано на один учебный год, в течение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которого реализуются следующие направления работы:</w:t>
      </w:r>
      <w:proofErr w:type="gramEnd"/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преодоление речевой замкнутости учащихся, формирование у детей умения сотрудничать с взрослыми в различных видах деятельности: в игре, в учебной ситуации, в решении бытовых задач;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sz w:val="13"/>
          <w:szCs w:val="13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образования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умственной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отсталостью (интеллектуальными нарушениями) – </w:t>
      </w:r>
      <w:proofErr w:type="gramStart"/>
      <w:r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приказом Министерства образования и науки</w:t>
      </w:r>
    </w:p>
    <w:p w:rsidR="000659EF" w:rsidRPr="00DD76F7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Российской Федерации от 19 декабря 2014 года № 1599.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слушать и понимать учителя, выполнять несложные речевые инструкции внятно выражать свои просьбы и желания;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уточнение и расширение представлений школьников в связи с различными практическими действиями на уроке, во время экскурсий, наблюдений за разнообразными явлениями в окружающей среде;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коррекция </w:t>
      </w:r>
      <w:r>
        <w:rPr>
          <w:rFonts w:ascii="Times New Roman,Bold" w:hAnsi="Times New Roman,Bold" w:cs="Times New Roman,Bold"/>
          <w:sz w:val="20"/>
          <w:szCs w:val="20"/>
        </w:rPr>
        <w:t>и обогащение речевой базы устных высказываний;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в области построения простейших связных высказываний;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культуры речевого общения.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Общая характеристика учебного предмета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году обучения программа курса «Речевая практика» включает в себя основные</w:t>
      </w:r>
      <w:r w:rsidR="00D25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подразделы, содержание которых постепенно расширяется и усложняется.</w:t>
      </w:r>
    </w:p>
    <w:p w:rsidR="00B93356" w:rsidRDefault="00B93356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</w:t>
      </w:r>
      <w:r w:rsidR="000659EF">
        <w:rPr>
          <w:rFonts w:ascii="Times New Roman" w:hAnsi="Times New Roman" w:cs="Times New Roman"/>
          <w:sz w:val="24"/>
          <w:szCs w:val="24"/>
        </w:rPr>
        <w:t xml:space="preserve"> классе работа на уроках «Речевой практики» начинается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9EF">
        <w:rPr>
          <w:rFonts w:ascii="Times New Roman" w:hAnsi="Times New Roman" w:cs="Times New Roman"/>
          <w:sz w:val="24"/>
          <w:szCs w:val="24"/>
        </w:rPr>
        <w:t xml:space="preserve">диагностических уроков, основное содержание которых - речевые </w:t>
      </w:r>
      <w:proofErr w:type="gramStart"/>
      <w:r w:rsidR="000659E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659EF">
        <w:rPr>
          <w:rFonts w:ascii="Times New Roman" w:hAnsi="Times New Roman" w:cs="Times New Roman"/>
          <w:sz w:val="24"/>
          <w:szCs w:val="24"/>
        </w:rPr>
        <w:t>или) сюжетные игры,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9EF">
        <w:rPr>
          <w:rFonts w:ascii="Times New Roman" w:hAnsi="Times New Roman" w:cs="Times New Roman"/>
          <w:sz w:val="24"/>
          <w:szCs w:val="24"/>
        </w:rPr>
        <w:t>экскурсии по школе и пришкольной территории.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такой работы – выявление</w:t>
      </w:r>
      <w:r w:rsidR="00D25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актуального уровня речевого и коммуникативного развития школьников.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B93356">
        <w:rPr>
          <w:rFonts w:ascii="Times New Roman" w:hAnsi="Times New Roman" w:cs="Times New Roman"/>
          <w:sz w:val="24"/>
          <w:szCs w:val="24"/>
        </w:rPr>
        <w:t xml:space="preserve"> и понимание речи» направлен на </w:t>
      </w:r>
      <w:r>
        <w:rPr>
          <w:rFonts w:ascii="Times New Roman" w:hAnsi="Times New Roman" w:cs="Times New Roman"/>
          <w:sz w:val="24"/>
          <w:szCs w:val="24"/>
        </w:rPr>
        <w:t>развитие у детей способности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воспринимать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понимать обращенную к ним речь. Умение слушать является</w:t>
      </w:r>
    </w:p>
    <w:p w:rsidR="000659EF" w:rsidRDefault="00D25F87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659EF">
        <w:rPr>
          <w:rFonts w:ascii="Times New Roman" w:hAnsi="Times New Roman" w:cs="Times New Roman"/>
          <w:sz w:val="24"/>
          <w:szCs w:val="24"/>
        </w:rPr>
        <w:t>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9EF">
        <w:rPr>
          <w:rFonts w:ascii="Times New Roman" w:hAnsi="Times New Roman" w:cs="Times New Roman"/>
          <w:sz w:val="24"/>
          <w:szCs w:val="24"/>
        </w:rPr>
        <w:t xml:space="preserve">предметным умением, уровень </w:t>
      </w:r>
      <w:proofErr w:type="spellStart"/>
      <w:r w:rsidR="000659E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659EF">
        <w:rPr>
          <w:rFonts w:ascii="Times New Roman" w:hAnsi="Times New Roman" w:cs="Times New Roman"/>
          <w:sz w:val="24"/>
          <w:szCs w:val="24"/>
        </w:rPr>
        <w:t xml:space="preserve"> которого определяет эффективность усвоения той информации, которая заложена в устном высказывании. Воспитание этого умения влияет на выразительность речи учащихся, развивает внимательное отношение к слову, а в дальнейшем способствует правильному восприятию и лучшему пониманию информации по любому учебному предмету.</w:t>
      </w:r>
      <w:r w:rsidR="00F244A6">
        <w:rPr>
          <w:rFonts w:ascii="Times New Roman" w:hAnsi="Times New Roman" w:cs="Times New Roman"/>
          <w:sz w:val="24"/>
          <w:szCs w:val="24"/>
        </w:rPr>
        <w:t xml:space="preserve"> </w:t>
      </w:r>
      <w:r w:rsidR="000659EF">
        <w:rPr>
          <w:rFonts w:ascii="Times New Roman" w:hAnsi="Times New Roman" w:cs="Times New Roman"/>
          <w:sz w:val="24"/>
          <w:szCs w:val="24"/>
        </w:rPr>
        <w:t>Материал, включенный в подраздел «</w:t>
      </w:r>
      <w:proofErr w:type="spellStart"/>
      <w:r w:rsidR="000659E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0659EF">
        <w:rPr>
          <w:rFonts w:ascii="Times New Roman" w:hAnsi="Times New Roman" w:cs="Times New Roman"/>
          <w:sz w:val="24"/>
          <w:szCs w:val="24"/>
        </w:rPr>
        <w:t xml:space="preserve"> и понимание речи», реализуется на</w:t>
      </w:r>
      <w:r w:rsidR="00F244A6">
        <w:rPr>
          <w:rFonts w:ascii="Times New Roman" w:hAnsi="Times New Roman" w:cs="Times New Roman"/>
          <w:sz w:val="24"/>
          <w:szCs w:val="24"/>
        </w:rPr>
        <w:t xml:space="preserve"> </w:t>
      </w:r>
      <w:r w:rsidR="000659EF">
        <w:rPr>
          <w:rFonts w:ascii="Times New Roman" w:hAnsi="Times New Roman" w:cs="Times New Roman"/>
          <w:sz w:val="24"/>
          <w:szCs w:val="24"/>
        </w:rPr>
        <w:t xml:space="preserve">каждом уроке речевой практики в виде самостоятельных тренировочных упражнений </w:t>
      </w:r>
      <w:r w:rsidR="000659EF">
        <w:rPr>
          <w:rFonts w:ascii="Times New Roman" w:hAnsi="Times New Roman" w:cs="Times New Roman"/>
          <w:sz w:val="24"/>
          <w:szCs w:val="24"/>
        </w:rPr>
        <w:lastRenderedPageBreak/>
        <w:t xml:space="preserve">(в </w:t>
      </w:r>
      <w:proofErr w:type="spellStart"/>
      <w:r w:rsidR="000659E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659EF">
        <w:rPr>
          <w:rFonts w:ascii="Times New Roman" w:hAnsi="Times New Roman" w:cs="Times New Roman"/>
          <w:sz w:val="24"/>
          <w:szCs w:val="24"/>
        </w:rPr>
        <w:t>. артикуляционной гимнастики) или сопровождает задания других подразделов. Например: выбор названной учителем картинки из двух данных (мишка – миска); выбор картинки по ее описанию; выполнение практических заданий по словесной инструкции, слушание и понимание текста, читаемого учителем и т.д.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«Дикция и выразительность речи» ориентирует учителя на выработку у</w:t>
      </w:r>
    </w:p>
    <w:p w:rsidR="000659EF" w:rsidRPr="00DD76F7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четкости произносительной стороны говорения, его эмоциональной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выразительности. Выбор формы и содержания упражнений определяется темой урока и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данного этапа в его структуре.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Подразделы «Базовые формулы речевого общения» и «Примерные темы речевых ситуаций» являются ведущими с точки зрения организации работы по развитию собственно устной разговорной речи. В содержание подразделов включен перечень базовых формул речевого этикета, над формированием которых осуществляется работа в дополнительном классе, а также примерные темы речевых ситуаций, связанных с учебной жизнью и бытом детей.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под руководством учителя «проигрывают» обозначенные ситуации, моделируя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различные варианты речевого поведения в типичных сферах коммуникации людей.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в программе проблематика речевых ситуаций является примерной и может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изменяться учителем в зависимости от особенностей жизни и интересов школьников.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Недостаточность жизненного опыта,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отрабатываются структурные варианты предложений. К связному высказыванию дети готовятся всей предшествующей работой. В их речевом арсенале накапливается достаточный объем словаря по теме, разные модели предложений, отдельные фрагменты речи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являющиеся частью целого связного высказывания.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предложению текста, картинного плана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речевом общении формируются и проявляются личностные качества ребенка: умение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оценивать себя в речевой ситуации, Урок речевой практики строится на основе темы, выбранной для создания речевой ситуации, в связи с которой из каждого подраздела отбираются и реализуются в пределах урока программные направления. Речевой материал, подготовленный учителем, должен подчиняться единой теме,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определяемой заданной ситуацией. В выполняемых учениками упражнениях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 отрабатываются отдельные речевые задания, которые затем реализуются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детьми в речевых ситуациях.</w:t>
      </w:r>
      <w:r w:rsidR="00F24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Учитывая низкий уровень речевого развития, характерный для детей с интеллектуальной</w:t>
      </w:r>
      <w:r w:rsidR="00F24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недостаточностью, начинающих обучение в дополнительном классе, в рамках работы над</w:t>
      </w:r>
      <w:r w:rsidR="00F24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всеми речевыми ситуациями следует уделять пристальное внимание таким видам работы,</w:t>
      </w:r>
      <w:r w:rsidR="00F24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называние детьми предметов и действий с ними, характеристика предметов по цвету,</w:t>
      </w:r>
      <w:r w:rsidR="00F24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величине, форме (по теме ситуации, совместно с учителем). Составление предложений с</w:t>
      </w:r>
      <w:r w:rsidR="00F24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отработанной лексикой по вопросам и с помощью учителя, с опорой на картинно-символическую схему.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 ролевая игра по теме должна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за счет организации рассматривания атрибутов игре, разыгрывания мини-диалогов (учитель спрашивает, ученик отвечает) (Какой шар? – Большой. А этот шар? - Маленький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Какая мышка? – Серая. А лягушка?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Зеленая»).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Важно, чтобы учитель, являясь участником речевой ситуации, неформально стимулировал школьников к использованию новых слов, предложений в ролевой игре по теме ситуации.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«Речевая практика» входит в предметную область «Язык и речевая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практика» и относится к обязательной части учебного плана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Примерным годовым учебным планом образования обучающихся с</w:t>
      </w:r>
      <w:r w:rsidR="00F24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</w:t>
      </w:r>
      <w:r w:rsidR="00B93356">
        <w:rPr>
          <w:rFonts w:ascii="Times New Roman" w:hAnsi="Times New Roman" w:cs="Times New Roman"/>
          <w:sz w:val="24"/>
          <w:szCs w:val="24"/>
        </w:rPr>
        <w:t xml:space="preserve">арушениями) для </w:t>
      </w:r>
      <w:r>
        <w:rPr>
          <w:rFonts w:ascii="Times New Roman" w:hAnsi="Times New Roman" w:cs="Times New Roman"/>
          <w:sz w:val="24"/>
          <w:szCs w:val="24"/>
        </w:rPr>
        <w:t>первого класса (I</w:t>
      </w:r>
      <w:r>
        <w:rPr>
          <w:rFonts w:ascii="Times New Roman" w:hAnsi="Times New Roman" w:cs="Times New Roman"/>
          <w:b/>
          <w:bCs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)-IV </w:t>
      </w:r>
      <w:r w:rsidR="00B93356">
        <w:rPr>
          <w:rFonts w:ascii="Times New Roman" w:hAnsi="Times New Roman" w:cs="Times New Roman"/>
          <w:sz w:val="24"/>
          <w:szCs w:val="24"/>
        </w:rPr>
        <w:t xml:space="preserve">классов, курс речевой практики </w:t>
      </w:r>
      <w:r>
        <w:rPr>
          <w:rFonts w:ascii="Times New Roman" w:hAnsi="Times New Roman" w:cs="Times New Roman"/>
          <w:sz w:val="24"/>
          <w:szCs w:val="24"/>
        </w:rPr>
        <w:t xml:space="preserve"> рассчитан на 68 ч. (34 учебные недели).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неделю, отводим</w:t>
      </w:r>
      <w:r w:rsidR="00B93356">
        <w:rPr>
          <w:rFonts w:ascii="Times New Roman" w:hAnsi="Times New Roman" w:cs="Times New Roman"/>
          <w:sz w:val="24"/>
          <w:szCs w:val="24"/>
        </w:rPr>
        <w:t>ых на уроки речевой практики в первом (I') классе, определено п</w:t>
      </w:r>
      <w:r>
        <w:rPr>
          <w:rFonts w:ascii="Times New Roman" w:hAnsi="Times New Roman" w:cs="Times New Roman"/>
          <w:sz w:val="24"/>
          <w:szCs w:val="24"/>
        </w:rPr>
        <w:t>римерным недельным учебным планом образования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 для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356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первого класса (I</w:t>
      </w:r>
      <w:r>
        <w:rPr>
          <w:rFonts w:ascii="Times New Roman" w:hAnsi="Times New Roman" w:cs="Times New Roman"/>
          <w:b/>
          <w:bCs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)-IV классов и составляет 2 ч. в неделю.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и предметные результаты освоения предмета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обучающимися с легкой умственной отсталостью (интеллектуальными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нарушениями) АООП предполагает достижение ими двух видов результатов: личностных и предметных. В Примерной рабочей программе для </w:t>
      </w:r>
      <w:r w:rsidR="00B93356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>первого (I') класса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определены планируемые личностные и предметные результаты освоения АООП, которые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в разделе «Планируемые результаты освоения учебного предмета». Примерная  рабочая программа по предмету «Речевая практика» обеспечивает достижение планируемых личностных и предметных результатов освоения АООП в соответствии с требованиями ФГОС образования обучающихся с умственной отсталостью (интеллектуальными нарушениями)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(вариант 1) к результатам (возможным результатам) освоения АООП.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 личностным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результатам, поскольку именно они обеспечивают овладение комплексом социальных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(жизненных) компетенций, необходимых для достижения основной цели современного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― введения обучающихся с умственной отсталостью (интеллектуальными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нарушениями) в культуру, овладение ими социокультурным опытом. Личностные</w:t>
      </w:r>
      <w:r w:rsidR="00B93356">
        <w:rPr>
          <w:rFonts w:ascii="Times New Roman" w:hAnsi="Times New Roman" w:cs="Times New Roman"/>
          <w:sz w:val="24"/>
          <w:szCs w:val="24"/>
        </w:rPr>
        <w:t xml:space="preserve"> результаты </w:t>
      </w:r>
      <w:r>
        <w:rPr>
          <w:rFonts w:ascii="Times New Roman" w:hAnsi="Times New Roman" w:cs="Times New Roman"/>
          <w:sz w:val="24"/>
          <w:szCs w:val="24"/>
        </w:rPr>
        <w:t>освоения АООП образования включают индивидуально-личностные качества и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социальные (жизненные) компетенции обучающегося, социально значимые ценностные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установки. Определенные примерной рабочей программой для первого (I') класса планируемые личностные результаты учитывают типологические, возрастные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обучающихся с легкой умственной отсталостью (интеллектуальными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нарушениями) и возможности их личностного развития в процессе целенаправленной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по изучению предмета. Однако, ввиду индивидуальных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особенностей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отсталостью, планируемые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личностные результаты, представленные в примерной рабочей программе, следует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рассматривать как возможные личностные результаты освоения учебного предмета, и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 их как ориентиры при разработке учителем собственной рабочей программы с учетом особых образовательных потребностей и возможностей обучающихся.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Личностные результаты, ожидаемые после обучения в классе по программе «Речевая практика»: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владение навыками коммуникации и принятыми нормами социального взаимодействия (в рамках предметных результатов обучения в дополнительном классе – умение здороваться и прощаться, отвечать на вопросы собеседника и т.д. в соответствии с предусмотренными предметными результатами);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практическое понимание своих социальных ролей – сын (дочь), воспитанник, ученик,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одноклассник и т.д.), отражение в повседневном общении принятия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</w:p>
    <w:p w:rsidR="000659EF" w:rsidRPr="006F7417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возрасту ценностей и социальных ролей;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положительное отношение к сотрудничеству с взрослыми и сверстниками в ситуациях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программой, и повседневном школьном общении;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положительное отношение к безопасному,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предметные результаты предусматривают овладение обучающимися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практическими коммуникативными и речевыми умениями и представлены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дифференцированно по двум уровням: минимальному и достаточному. Минимальный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освоения АООП в предметной области «Язык и речевая практика» является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обязательным для большинства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нарушениями). Вместе с тем, как особо указывается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ПрАООП</w:t>
      </w:r>
      <w:proofErr w:type="spellEnd"/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(вариант 1), отсутствие достижения этого уровня отдельными обучающимися не является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препятствием к получению ими образования по этому варианту программы.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предметные резу</w:t>
      </w:r>
      <w:r w:rsidR="00B93356">
        <w:rPr>
          <w:rFonts w:ascii="Times New Roman" w:hAnsi="Times New Roman" w:cs="Times New Roman"/>
          <w:sz w:val="24"/>
          <w:szCs w:val="24"/>
        </w:rPr>
        <w:t xml:space="preserve">льтаты после обучения в первом </w:t>
      </w:r>
      <w:r>
        <w:rPr>
          <w:rFonts w:ascii="Times New Roman" w:hAnsi="Times New Roman" w:cs="Times New Roman"/>
          <w:sz w:val="24"/>
          <w:szCs w:val="24"/>
        </w:rPr>
        <w:t>классе: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простые задания по словесной инструкции;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предметы и соотносить их с соответствующими картинками;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внятно выражать свои просьбы; употреблять «вежливые» слова;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здороваться и прощаться;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называть свои имя и фамилию, имена товарищей по классу, ближайших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родственников, имя и отчество учителя;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небольшую по объему сказку или рассказ, отвечать на вопросы, с опорой на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наглядные средства;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рассказывать наизусть разученные стихотворения с опорой на план.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ОСНОВНОЕ СОДЕРЖАНИЕ УЧЕБНОГО ПРЕДМЕТА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уровня речевого развития учащихся (в ходе речевых игр):</w:t>
      </w:r>
    </w:p>
    <w:p w:rsidR="000659EF" w:rsidRPr="006F7417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объема словарного запаса по основным лексическим темам: «Игрушки», «Предметы быта», «Учебные вещи», «Люди вокруг нас», «Природа»;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использовать в речи основные грамматические категории число, предложно-падежные конструкции, словообразовательные механизмы, согласование прилагательных и глагола в прошедшем времени с существительными;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к участию в диалоге, возможности построения связного высказывания.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понимание речи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простых поручений по заданию учителя (одночленная инструкция): сядь за</w:t>
      </w:r>
      <w:r w:rsidR="00B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парту; положи книгу на парту; помоги вытереть доску и т.д.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и отчетливое воспроизведение звуков, слогов и слов, данных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рифмованной</w:t>
      </w:r>
      <w:proofErr w:type="gramEnd"/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форме: у-у-у – в гору санки я везу, я-я-я – вот моя семья,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нос ужалила оса и т.д. (все рифмованные строчки проговариваются с опорой на картинку).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из двух картинок той, которая соответствует высказыванию: У Лены шар. - У Риты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>
        <w:rPr>
          <w:rFonts w:ascii="Times New Roman" w:hAnsi="Times New Roman" w:cs="Times New Roman"/>
          <w:sz w:val="24"/>
          <w:szCs w:val="24"/>
        </w:rPr>
        <w:t>Маша качает куклу.- Маша одевает куклу.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сказок и рассказов в устном изложении учителя с опорой на наглядность. Выбор картинок после окончания сказки или рассказа по заданию учителя, например: «Покажи на картинке, кого первым встретил Колобок».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Дикция и выразительность речи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упражнения на подвижность и четкость движений органов артикуляционного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аппарата. Заучивание и произнесение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одновременно с учителем (сопряженно).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развитие речевого дыхания. Пение слоговых цепочек на знакомые мотивы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детских песен. Перечисление предметов (от 2 до 3) на одном выдохе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обязательным</w:t>
      </w:r>
      <w:proofErr w:type="gramEnd"/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указанием на эти предметы. Упражнения на произнесение слов, коротких стихотворений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сопровождении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движений.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различение громкой и тихой речи. Игровые упражнения с подражанием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голосам животных (пищит мышка, рычит собака). Разучивание детских стихотворений,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мини-диалогов с голоса учителя с последующим воспроизведением в играх-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драматизациях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Базовые формулы речевого общения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Обращение, привлечение внимания. «Ты» и «Вы», обращение по имени, по имени и отчеству.</w:t>
      </w:r>
    </w:p>
    <w:p w:rsidR="000659EF" w:rsidRPr="00A2531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Ласковые обращения. Грубые и негрубые обращения.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Знакомство, представление, приветствие. Формулы «Меня зовут …», «Меня зовут …, а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тебя?». Ответные реплики в диалоге знакомства («Очень приятно!», «Рад познакомиться!»).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и прощание. Употребление различных формул приветствия и прощания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Поздравление, пожелание. Формулы «Поздравляю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…», «Поздравляю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праздником …» и их развертывание с помощью обращения по имени и отчеству.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Благодарность. Формулы «спасибо», «большое спасибо», «пожалуйста». Благодарность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поздравления и подарки («Спасибо … имя»), благодарность как ответная реакция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просьбы.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Ответные реплики на поздравление, пожелание («Спасибо за</w:t>
      </w:r>
      <w:proofErr w:type="gramEnd"/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поздравление).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Замечание, извинение. Формулы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извините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пожалуйста» с обращением и без него.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Правильная реакция на замечания.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Мотивировка извинения («Я нечаянно», «Я не хотел» и</w:t>
      </w:r>
      <w:proofErr w:type="gramEnd"/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др.). Использование форм обращения при извинении. Извинение перед старшим, ровесником.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Примерные темы речевых ситуаций</w:t>
      </w: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«Давайте познакомимся», «Отгадай, что в моем ранце», «Мне нужна помощь»;</w:t>
      </w:r>
    </w:p>
    <w:p w:rsidR="00D25F87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«Разноцветный сундучок», «Прогулка в автомобиле», «Веселый оркестр»; «Курочка Ряба», «Репка», «Колобок»; «Мы обедаем», «Я помощник»,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занят мы не скажем, а что делает – покажем»; «Играем вместе», «Дежурим с другом (подругой)», «Дружим – не дружим»; «Надо, надо умываться», </w:t>
      </w:r>
    </w:p>
    <w:p w:rsidR="00D25F87" w:rsidRDefault="00D25F87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F87" w:rsidRDefault="00D25F87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F87" w:rsidRDefault="00D25F87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F87" w:rsidRDefault="00D25F87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F87" w:rsidRDefault="00D25F87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F87" w:rsidRDefault="00D25F87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9EF" w:rsidRDefault="000659EF" w:rsidP="0006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«Опрятному человеку нужны помощники»; «А у нас в квартире кот! А у вас?», «Готовим букеты для мам и бабушек», «Я оделся, и мороз не хватал меня за нос!»</w:t>
      </w:r>
    </w:p>
    <w:p w:rsidR="009D3BC0" w:rsidRDefault="009D3BC0" w:rsidP="009D3BC0">
      <w:pPr>
        <w:tabs>
          <w:tab w:val="left" w:pos="1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59EF" w:rsidRDefault="000659EF" w:rsidP="00D25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9EF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– тематическое планирование  </w:t>
      </w:r>
      <w:proofErr w:type="gramStart"/>
      <w:r w:rsidRPr="000659EF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0659EF">
        <w:rPr>
          <w:rFonts w:ascii="Times New Roman" w:hAnsi="Times New Roman" w:cs="Times New Roman"/>
          <w:b/>
          <w:bCs/>
          <w:sz w:val="24"/>
          <w:szCs w:val="24"/>
        </w:rPr>
        <w:t>2 ч , 68 ч )</w:t>
      </w:r>
    </w:p>
    <w:p w:rsidR="003971C6" w:rsidRDefault="003971C6" w:rsidP="0039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915"/>
        <w:gridCol w:w="2062"/>
        <w:gridCol w:w="1637"/>
        <w:gridCol w:w="6018"/>
      </w:tblGrid>
      <w:tr w:rsidR="000659EF" w:rsidTr="00DF0CA6">
        <w:trPr>
          <w:trHeight w:val="64"/>
        </w:trPr>
        <w:tc>
          <w:tcPr>
            <w:tcW w:w="915" w:type="dxa"/>
          </w:tcPr>
          <w:p w:rsidR="000659EF" w:rsidRDefault="000659EF" w:rsidP="0006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62" w:type="dxa"/>
          </w:tcPr>
          <w:p w:rsidR="000659EF" w:rsidRDefault="000659EF" w:rsidP="0006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37" w:type="dxa"/>
          </w:tcPr>
          <w:p w:rsidR="000659EF" w:rsidRPr="00A2531F" w:rsidRDefault="000659EF" w:rsidP="0006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2531F"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ол-</w:t>
            </w:r>
            <w:r w:rsidRPr="00A2531F">
              <w:rPr>
                <w:rFonts w:ascii="Times New Roman" w:hAnsi="Times New Roman" w:cs="Times New Roman"/>
                <w:b/>
                <w:bCs/>
              </w:rPr>
              <w:t>во часов</w:t>
            </w:r>
          </w:p>
        </w:tc>
        <w:tc>
          <w:tcPr>
            <w:tcW w:w="6018" w:type="dxa"/>
          </w:tcPr>
          <w:p w:rsidR="000659EF" w:rsidRDefault="000659EF" w:rsidP="0006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уроков и виды работ</w:t>
            </w:r>
          </w:p>
        </w:tc>
      </w:tr>
      <w:tr w:rsidR="004253FF" w:rsidTr="00DF0CA6">
        <w:tc>
          <w:tcPr>
            <w:tcW w:w="915" w:type="dxa"/>
          </w:tcPr>
          <w:p w:rsidR="004253FF" w:rsidRDefault="00B13E35" w:rsidP="00B1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4253FF" w:rsidRDefault="00B13E35" w:rsidP="00B1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</w:tc>
        <w:tc>
          <w:tcPr>
            <w:tcW w:w="1637" w:type="dxa"/>
          </w:tcPr>
          <w:p w:rsidR="004253FF" w:rsidRDefault="00B13E35" w:rsidP="00B1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B13E35" w:rsidP="00C2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Игры «Наши имена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«Приветствие», хоровод.</w:t>
            </w:r>
            <w:r w:rsidR="004D63C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простых предложений по </w:t>
            </w:r>
            <w:proofErr w:type="spellStart"/>
            <w:r w:rsidR="004D63C4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proofErr w:type="gramStart"/>
            <w:r w:rsidR="004D63C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4D63C4">
              <w:rPr>
                <w:rFonts w:ascii="Times New Roman" w:hAnsi="Times New Roman" w:cs="Times New Roman"/>
                <w:sz w:val="24"/>
                <w:szCs w:val="24"/>
              </w:rPr>
              <w:t>анному</w:t>
            </w:r>
            <w:proofErr w:type="spellEnd"/>
            <w:r w:rsidR="004D63C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учителем: » Меня зовут…», «Как тебя зовут?», « Очень приятно «.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</w:tcPr>
          <w:p w:rsidR="004253FF" w:rsidRDefault="004253FF" w:rsidP="00C2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простых предложений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учителем: » Меня</w:t>
            </w:r>
            <w:r w:rsidR="00E028FD">
              <w:rPr>
                <w:rFonts w:ascii="Times New Roman" w:hAnsi="Times New Roman" w:cs="Times New Roman"/>
                <w:sz w:val="24"/>
                <w:szCs w:val="24"/>
              </w:rPr>
              <w:t xml:space="preserve"> зовут…», «Как тебя зовут?»,</w:t>
            </w:r>
            <w:r w:rsidR="004D63C4">
              <w:rPr>
                <w:rFonts w:ascii="Times New Roman" w:hAnsi="Times New Roman" w:cs="Times New Roman"/>
                <w:sz w:val="24"/>
                <w:szCs w:val="24"/>
              </w:rPr>
              <w:t xml:space="preserve"> « Очень Закрепление полученных знаний (экскурсии в школьные кабинеты с целью знакомства с учителями и специалистам,  с которыми школьники будут встречаться</w:t>
            </w:r>
            <w:r w:rsidR="00225B60">
              <w:rPr>
                <w:rFonts w:ascii="Times New Roman" w:hAnsi="Times New Roman" w:cs="Times New Roman"/>
                <w:sz w:val="24"/>
                <w:szCs w:val="24"/>
              </w:rPr>
              <w:t xml:space="preserve"> в  течение учебного года) приятно»</w:t>
            </w:r>
            <w:r w:rsidR="004D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253FF" w:rsidRDefault="0077213D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637" w:type="dxa"/>
          </w:tcPr>
          <w:p w:rsidR="004253FF" w:rsidRDefault="0077213D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018" w:type="dxa"/>
          </w:tcPr>
          <w:p w:rsidR="004253FF" w:rsidRDefault="004253FF" w:rsidP="00D71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E028FD">
              <w:rPr>
                <w:rFonts w:ascii="Times New Roman" w:hAnsi="Times New Roman" w:cs="Times New Roman"/>
                <w:sz w:val="24"/>
                <w:szCs w:val="24"/>
              </w:rPr>
              <w:t>полученных знаний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школьные кабинеты с целью знаком</w:t>
            </w:r>
            <w:r w:rsidR="00E028FD">
              <w:rPr>
                <w:rFonts w:ascii="Times New Roman" w:hAnsi="Times New Roman" w:cs="Times New Roman"/>
                <w:sz w:val="24"/>
                <w:szCs w:val="24"/>
              </w:rPr>
              <w:t xml:space="preserve">ства с учителями и специалистам,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школьники будут встречаться в  течение учебного года)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253FF" w:rsidTr="00DF0CA6">
        <w:tc>
          <w:tcPr>
            <w:tcW w:w="915" w:type="dxa"/>
          </w:tcPr>
          <w:p w:rsidR="004253FF" w:rsidRDefault="004253FF" w:rsidP="00747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4253FF" w:rsidRDefault="004253FF" w:rsidP="00272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 уровня речевого развития учащихся.</w:t>
            </w: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DC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предметными картинками для выявления объема словарного запаса по основным лексическим темам: « Игрушки», «Предметы быта», « Учебные вещи», « Люди вокруг нас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Природа «. Речевые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выявление умения  использовать в речи основные грамматические категории : число , предложно-падежные конструкции , словообразовательные механизмы, согласование прилагательных и глагола  в прошедшем времени с существительными. Сюжетные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 на выявление способности к участию в диалоге , возможности построения связного высказывания 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53FF" w:rsidRDefault="00D25F87" w:rsidP="00747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Колобок»</w:t>
            </w: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747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 ситуации ( работа с иллюстрации 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со сказкой (устное рассказывание учителем с опорой на иллюстрации). Закрепление содержания сказки (ответы на вопросы по картинкам, драматизация фрагментов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рослушивание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аудизаписи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,просмотр мультипликационного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 сказки 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4253FF" w:rsidRDefault="004253FF" w:rsidP="00FC4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в моем ранце (портфеле)</w:t>
            </w: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FC4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обогащение словарного запаса по теме « Учебные вещи « по категориям слова –предметы , слова-признаки 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</w:tcPr>
          <w:p w:rsidR="004253FF" w:rsidRDefault="004253FF" w:rsidP="002D7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формирование умения  составлять словосочетания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предмет+признак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предложений –описаний предмета  по признаку цвета по образцу учителя , по картинкам , с опорой на реальные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– описания. Игра «Отгадай, что в моем ранце «.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4253FF" w:rsidRDefault="004253FF" w:rsidP="000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игрушка.</w:t>
            </w: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18" w:type="dxa"/>
          </w:tcPr>
          <w:p w:rsidR="004253FF" w:rsidRDefault="004253FF" w:rsidP="000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Активизация, уточнение и обогащение словарного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запаса по теме « Игрушки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речь обобщающего слова . Активизация , уточнение и обогащение  словаря прилагательных . Тренировочные упражнения в составлении ласковых обращений . Игровые задания ,направленные на закрепление умения составлять словосочетания предмет + признак. Составление предложений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описание предметов по двум признакам ( цвет и размер ) по образцу учителя , по картинкам , с опорой на реальные предметы . Коллективное – составление рассказа – описания. Игра «Найдись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игрушечка ! «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2" w:type="dxa"/>
          </w:tcPr>
          <w:p w:rsidR="004253FF" w:rsidRDefault="004253FF" w:rsidP="00862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«Зайка».</w:t>
            </w: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862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восприятию стихотворения (беседа с опорой  на иллюстрацию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введением  в речь учащихся авторской лексики (« бросила хозяйка « , « весь до ниточки промок « и др. ) знакомство со стихотворением . Заучивание стихотворения с опорой на картинный план 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4253FF" w:rsidRDefault="004253FF" w:rsidP="002B3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 сундучок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2B3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категориям слова-предметы и слова – признаки по изученным темам « Учебные вещи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Игрушки «. Введение в речь обобщающего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понятия). Закрепление умения строить простые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описание  предмета по одному – двум признакам. Формирование умения строить вопросительные предложения по образцу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умений  в игровой ситуации «Отгадай , что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, «Что спрятал сундучок ? « и др.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4253FF" w:rsidRDefault="00D25F87" w:rsidP="00C36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 , могу !»</w:t>
            </w: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C36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умений в области словообразования ( ласковые обращения ), построения  предложений с использованием игр , игровых заданий и упражнений , наиболее понравившихся школьникам  на уроках « Речевой  практики«. Закрепление  содержания  сказки « Колобок «, стихотворения « Зайка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4253FF" w:rsidRDefault="004253FF" w:rsidP="006A6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Репка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6A6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 ситуации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иллюстрацией ). 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со сказкой  (устное рассказывание  учителем с опорой на иллюстрации 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содержания сказки (ответы на вопросы по картинкам , драматизация фрагментов сказки ,прослушивание сказки в аудиозаписи , просмотр  мультипликационного).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 сказки.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</w:tcPr>
          <w:p w:rsidR="004253FF" w:rsidRDefault="004253FF" w:rsidP="0069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 нас в квартире кот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у вас?</w:t>
            </w: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6A6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обогащение словарного запаса по теме « Домашние животные « (составление и называние разрезных картинок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подбор слов –предметов, слов –действий  и слов –признаков ,составление словосочетаний , предложений ,введение в речь обобщающего понятия ). Составление предложений и коротких рассказов «Мой питомец» с привлечением личного опыта учащихся с опорой на символический план и рисунки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2" w:type="dxa"/>
          </w:tcPr>
          <w:p w:rsidR="004253FF" w:rsidRDefault="004253FF" w:rsidP="00AA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Ялюблю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лошадку».</w:t>
            </w: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AA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восприятию стихотворения (беседа с опорой на иллюстрацию, рассматривание игрушки-лошадки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речь учащихся авторской лексики («причешу ей шерстку гладко «  ,  »гребешком приглажу хвостик«  и др.). Знакомство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стихотворением. Заучивание стихотворения с опорой на иллюстрирующие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ассказывание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наизусть с использованием иллюстрирующих движений.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62" w:type="dxa"/>
          </w:tcPr>
          <w:p w:rsidR="004253FF" w:rsidRDefault="004253FF" w:rsidP="008D4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зоопарке.</w:t>
            </w: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3F2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обогащение словарного запаса по теме «Дикие животные « (составление и называние разрезных картинок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слов-предметов, слов-действий и слов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признаков,составление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словосочетаний, предложений , введение в речь обобщающего понятия ).Составление предложений и коротких рассказов «В зоопарке « с привлечением личного опыта  учащихся с опорой на символический план и рисунки учащихся.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8D4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</w:tcPr>
          <w:p w:rsidR="004253FF" w:rsidRDefault="004253FF" w:rsidP="00AA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обедал воробей?»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</w:tc>
        <w:tc>
          <w:tcPr>
            <w:tcW w:w="1637" w:type="dxa"/>
          </w:tcPr>
          <w:p w:rsidR="004253FF" w:rsidRDefault="004253FF" w:rsidP="008D4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8D4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восприятию стихотворения (беседа с опорой на иллюстрацию, иллюстрированную книгу). Знакомство со стихотворением ( возможна работа с отрывком стихотворения по выбору учителя)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 на вопросы по содержанию стихотворения. Просмотр мультипликационного фильма по сюжету стихотворения. Заучивание наизусть фрагментов стихотворения. Коллективное рассказывание стихотворения с опорой на иллюстрации (отдельные фрагменты рассказывают разные учащиеся).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A16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2" w:type="dxa"/>
          </w:tcPr>
          <w:p w:rsidR="004253FF" w:rsidRDefault="004253FF" w:rsidP="00A16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карнавал.</w:t>
            </w:r>
          </w:p>
        </w:tc>
        <w:tc>
          <w:tcPr>
            <w:tcW w:w="1637" w:type="dxa"/>
          </w:tcPr>
          <w:p w:rsidR="004253FF" w:rsidRDefault="004253FF" w:rsidP="00DA5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A16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ситуацию (беседа с опорой на иллюстрацию о предстоящем празднике). Выбор и подготовка карнавальных костюмов (масок животных). В процессе  работы  -  актуализация ранее использовавшейся лексики. Конструирование диалогов поздравления и ответной реплики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проигрование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диалогов.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DA5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2" w:type="dxa"/>
          </w:tcPr>
          <w:p w:rsidR="004253FF" w:rsidRDefault="004253FF" w:rsidP="00DA5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Знаю, умею, могу!»</w:t>
            </w:r>
          </w:p>
        </w:tc>
        <w:tc>
          <w:tcPr>
            <w:tcW w:w="1637" w:type="dxa"/>
          </w:tcPr>
          <w:p w:rsidR="004253FF" w:rsidRDefault="004253FF" w:rsidP="00DA5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DA5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речевых и коммуникативных умений с использованием игр, игровых заданий и упражнений, наиболее понравившихся школьникам на уроках Речевой практики». Закрепление содержания ранее изученных литературных произведений.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DA5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2" w:type="dxa"/>
          </w:tcPr>
          <w:p w:rsidR="004253FF" w:rsidRDefault="004253FF" w:rsidP="00DA5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оделся, и  мороз не хватил меня за нос!</w:t>
            </w:r>
          </w:p>
        </w:tc>
        <w:tc>
          <w:tcPr>
            <w:tcW w:w="1637" w:type="dxa"/>
          </w:tcPr>
          <w:p w:rsidR="004253FF" w:rsidRDefault="004253FF" w:rsidP="00DA5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DA5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учащихся  о временах года, особенностях зимней погоды. Уточнение и обогащение  словарного запаса по теме «Одежда» ( работа с картинками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подбор слов-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предметов,слов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-действий и слов-признаков, составление словосочетаний , предложений, введение в речь обобщающего понятия). Составление предложений  и коротких рассказов по теме с опорой на личный опыт учащихся.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3F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2" w:type="dxa"/>
          </w:tcPr>
          <w:p w:rsidR="004253FF" w:rsidRDefault="004253FF" w:rsidP="003F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Опрятному человеку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промощники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4253FF" w:rsidRDefault="004253FF" w:rsidP="008E0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076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Ответы на вопросы с опорой на серию картин к стихотворению или иллюстрации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книги. Уточнение и обогащение словарного запаса по теме (называние картинок и реальных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слов-предметов, слов-действий и слов-признаков, составление словосочетаний, предложений). Конструирование возможных диалогов, содержащих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просьбу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по теме с использованием игрушек как ,как героев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ситуации.Коллективное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теме»Утро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начинается, в школу собираемся… («Кто знает, пусть продолжит» ).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FA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62" w:type="dxa"/>
          </w:tcPr>
          <w:p w:rsidR="004253FF" w:rsidRDefault="004253FF" w:rsidP="00FA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обедаем.</w:t>
            </w:r>
          </w:p>
        </w:tc>
        <w:tc>
          <w:tcPr>
            <w:tcW w:w="1637" w:type="dxa"/>
          </w:tcPr>
          <w:p w:rsidR="004253FF" w:rsidRDefault="004253FF" w:rsidP="00FA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9B3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учащихся о приемах пищи 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обогащение словарного запаса по теме «Обед» (работа с картинками, подбор слов-предметов, слов-действий и слов –признаков,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словосочетаний,предложений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Практическое знакомство о правилах поведения за столом. Сюжетная игра с использованием игрушечных атрибутов.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FA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2" w:type="dxa"/>
          </w:tcPr>
          <w:p w:rsidR="004253FF" w:rsidRDefault="004253FF" w:rsidP="00FA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Дежурим с другом (подругой).</w:t>
            </w:r>
          </w:p>
        </w:tc>
        <w:tc>
          <w:tcPr>
            <w:tcW w:w="1637" w:type="dxa"/>
          </w:tcPr>
          <w:p w:rsidR="004253FF" w:rsidRDefault="004253FF" w:rsidP="006D3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6D3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дежурстве в классе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столовой  с опорой на личный опыт школьников. Составление картинного плана дежурства. Составление предложений называющих пункты плана. Упражнения в распространении предложений (Стереть с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Стереть с доски тряпкой.-Стереть с доски мокрой тряпкой…) Составление рассказа-отчета о дежурстве  с использованием  ранее  разбиравшихся  речевых конструкций.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393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2" w:type="dxa"/>
          </w:tcPr>
          <w:p w:rsidR="004253FF" w:rsidRDefault="004253FF" w:rsidP="00393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защитники.</w:t>
            </w:r>
          </w:p>
        </w:tc>
        <w:tc>
          <w:tcPr>
            <w:tcW w:w="1637" w:type="dxa"/>
          </w:tcPr>
          <w:p w:rsidR="004253FF" w:rsidRDefault="004253FF" w:rsidP="00393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393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ситуацию (беседа с опорой на иллюстрацию, рассказ  учителя  о празднике, высказывания школьников с опорой на личный опыт). Составление поздравлений  в адрес мужчин к празднику « День  защитника  Отечества».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Тренировачные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произнесении поздравлений с торжественной интонацией. Конструирование диалогов поздравлений с торжественной интонацией. Конструирование  диалогов поздравления и ответной реплики, моделирование и проигрывание диалогов. Создание коллективной поздравительной открытки.  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F15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2" w:type="dxa"/>
          </w:tcPr>
          <w:p w:rsidR="004253FF" w:rsidRDefault="004253FF" w:rsidP="0066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букеты для любимых женщин.</w:t>
            </w:r>
          </w:p>
        </w:tc>
        <w:tc>
          <w:tcPr>
            <w:tcW w:w="1637" w:type="dxa"/>
          </w:tcPr>
          <w:p w:rsidR="004253FF" w:rsidRDefault="004253FF" w:rsidP="0066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197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ситуацию (беседа с опорой на иллюстрацию, рассказ учителя о празднике 8 марта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школьников с опорой на личный опыт). Составление поздравлений адрес женщин (мамы, бабушки, учителя, воспитателя) к празднику  марта. Тренировочные упражнения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</w:tcPr>
          <w:p w:rsidR="004253FF" w:rsidRDefault="004253FF" w:rsidP="00F15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произнесении поздравлений с торжественной интонацией. Конструирование диалогов поздравления и ответной реплики, моделирование и проигрывание диалогов. Создание букетов (из бумаги, ткани, выращивание комнатных растений и др.).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D2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4253FF" w:rsidRDefault="004253FF" w:rsidP="00D2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 – помощник.</w:t>
            </w:r>
          </w:p>
        </w:tc>
        <w:tc>
          <w:tcPr>
            <w:tcW w:w="1637" w:type="dxa"/>
          </w:tcPr>
          <w:p w:rsidR="004253FF" w:rsidRDefault="004253FF" w:rsidP="00D2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D2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стихотворением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</w:tcPr>
          <w:p w:rsidR="004253FF" w:rsidRDefault="004253FF" w:rsidP="00D2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«Переплетчица». Ответы на вопросы с опорой на серию картин к стихотворению или иллюстрации книги. Беседа на тему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помощник» с целью  актуализации  личного опыта школьников. Уточнение и обогащение словарного запаса по теме  (подбор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редметов, слов-действий и слов-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признаков,составление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 , предложений). Конструирование возможных диалогов, содержащих просьбу о помощи. Ролевые игры по теме с использованием игрушек как героев ситуации. Составление рассказов  по теме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Я-помощник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по вопросам учителя  или с опорой  на  символический план.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666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2" w:type="dxa"/>
          </w:tcPr>
          <w:p w:rsidR="004253FF" w:rsidRDefault="004253FF" w:rsidP="00666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Кто чем занят мы не скажем,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покажем-покажем».</w:t>
            </w:r>
          </w:p>
        </w:tc>
        <w:tc>
          <w:tcPr>
            <w:tcW w:w="1637" w:type="dxa"/>
          </w:tcPr>
          <w:p w:rsidR="004253FF" w:rsidRDefault="004253FF" w:rsidP="00666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18" w:type="dxa"/>
          </w:tcPr>
          <w:p w:rsidR="004253FF" w:rsidRDefault="004253FF" w:rsidP="00666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актуализацию словаря по ранее пройденным темам «Опрятному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человеку нужны помощники», «Мы  обедаем», «Дежурим с другом (подругой). Сюжетные  игры  по теме 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озяева» с использованием  игрушек ,как атрибутов ситуации  (проигрывание различных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</w:tcPr>
          <w:p w:rsidR="004253FF" w:rsidRDefault="004253FF" w:rsidP="003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убираться»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).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занят мы н</w:t>
            </w:r>
            <w:r w:rsidR="00DF0CA6">
              <w:rPr>
                <w:rFonts w:ascii="Times New Roman" w:hAnsi="Times New Roman" w:cs="Times New Roman"/>
                <w:sz w:val="24"/>
                <w:szCs w:val="24"/>
              </w:rPr>
              <w:t>е скажем, а что делаем-покажем»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3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2" w:type="dxa"/>
          </w:tcPr>
          <w:p w:rsidR="004253FF" w:rsidRDefault="004253FF" w:rsidP="003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ряба».</w:t>
            </w:r>
          </w:p>
        </w:tc>
        <w:tc>
          <w:tcPr>
            <w:tcW w:w="1637" w:type="dxa"/>
          </w:tcPr>
          <w:p w:rsidR="004253FF" w:rsidRDefault="004253FF" w:rsidP="003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3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 (работа с иллюстрацией). Знакомство со сказкой (устное рассказывание учителем с опорой на иллюстрации). Закрепление содержания сказки (ответы на вопросы  по  картинкам,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драмотизация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фрагментов  сказки, прослушивание сказки в аудиозаписи, просмотр мультипликационного фильма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 сказки.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E97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              </w:t>
            </w:r>
          </w:p>
        </w:tc>
        <w:tc>
          <w:tcPr>
            <w:tcW w:w="2062" w:type="dxa"/>
          </w:tcPr>
          <w:p w:rsidR="004253FF" w:rsidRDefault="004253FF" w:rsidP="00E97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Знаю, умею, могу «.</w:t>
            </w:r>
          </w:p>
        </w:tc>
        <w:tc>
          <w:tcPr>
            <w:tcW w:w="1637" w:type="dxa"/>
          </w:tcPr>
          <w:p w:rsidR="004253FF" w:rsidRDefault="004253FF" w:rsidP="008C4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8C4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речевых и коммуникативных умений с использованием игр, игровых  заданий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</w:tcPr>
          <w:p w:rsidR="004253FF" w:rsidRDefault="004253FF" w:rsidP="008C4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упражнений, наиболее понравившихся школьникам  на уроках «Речевой практики «. Закрепление содержания ранее изученных   литературных произведений.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E51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2" w:type="dxa"/>
          </w:tcPr>
          <w:p w:rsidR="004253FF" w:rsidRDefault="004253FF" w:rsidP="00E51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вместе.</w:t>
            </w:r>
          </w:p>
        </w:tc>
        <w:tc>
          <w:tcPr>
            <w:tcW w:w="1637" w:type="dxa"/>
          </w:tcPr>
          <w:p w:rsidR="004253FF" w:rsidRDefault="004253FF" w:rsidP="00E51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E51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совместных играх, играх с правилами с опорой  на личный опыт школьников. Составление   словосочетаний, предложений  с опорой  на сюжетные картинки или фотографии из жизни школьников, по теме ситуации.  Упражнение  в распространении предложений (Мы играли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играли с Машей.-Мы играли с Машей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коредоре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…). Знакомство школьников с игрой с правилами или малоподвижными  играми. Коллективная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составление рассказа по теме ( игра « Кто знает , пусть продолжит»).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1A0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2" w:type="dxa"/>
          </w:tcPr>
          <w:p w:rsidR="004253FF" w:rsidRDefault="004253FF" w:rsidP="00A8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автомобиле.</w:t>
            </w:r>
          </w:p>
        </w:tc>
        <w:tc>
          <w:tcPr>
            <w:tcW w:w="1637" w:type="dxa"/>
          </w:tcPr>
          <w:p w:rsidR="004253FF" w:rsidRDefault="004253FF" w:rsidP="00A8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3A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учащихся о временах года, особенностях погоды весной. Уточнение и обогащение словарного запаса по теме «Весна» (работа с картинками, подбор 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предметов,слов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-действий и слов-признаков, составление словосочетаний, предложений ) с опорой на иллюстрации, в том числе рисунки, выполненные учащимися. Коллективное составление рассказа «Что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расскажу…» с опорой на рисунки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84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2" w:type="dxa"/>
          </w:tcPr>
          <w:p w:rsidR="004253FF" w:rsidRDefault="004253FF" w:rsidP="0084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оркестр.</w:t>
            </w:r>
          </w:p>
        </w:tc>
        <w:tc>
          <w:tcPr>
            <w:tcW w:w="1637" w:type="dxa"/>
          </w:tcPr>
          <w:p w:rsidR="004253FF" w:rsidRDefault="004253FF" w:rsidP="0084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84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тему. Уточнение и обогащение предметного словаря на тему «Музыкальные инструменты», введение обобщающих понятий «музыкальные инструменты», «оркестр». Составление  словосочетаний, предложений по теме. Уточнение и активизация словаря по категориям слова-признаки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слова-действия. Ролевые игры по теме с использованием игрушек как героев ситуации (игровые сюжеты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</w:tcPr>
          <w:p w:rsidR="004253FF" w:rsidRDefault="004253FF" w:rsidP="006A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 хочу играть на …И я хочу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253FF" w:rsidRDefault="004253FF" w:rsidP="0006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</w:tcPr>
          <w:p w:rsidR="004253FF" w:rsidRDefault="004253FF" w:rsidP="00AA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типа  «Угадай мелодию», «Угадай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звучит».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AA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2" w:type="dxa"/>
          </w:tcPr>
          <w:p w:rsidR="004253FF" w:rsidRDefault="004253FF" w:rsidP="00AA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«Петух».</w:t>
            </w:r>
          </w:p>
        </w:tc>
        <w:tc>
          <w:tcPr>
            <w:tcW w:w="1637" w:type="dxa"/>
          </w:tcPr>
          <w:p w:rsidR="004253FF" w:rsidRDefault="004253FF" w:rsidP="00AA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AA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восприятию стихотворения  (беседа с опорой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речь учащихся авторской лексики). Знакомство  со стихотворением. Заучивание стихотворения с опорой на разрезную картинку. Рассказывание  стихотворения наизусть с опорой на иллюстрацию.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DA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62" w:type="dxa"/>
          </w:tcPr>
          <w:p w:rsidR="004253FF" w:rsidRDefault="004253FF" w:rsidP="00DA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Дружим-не дружим.</w:t>
            </w:r>
          </w:p>
        </w:tc>
        <w:tc>
          <w:tcPr>
            <w:tcW w:w="1637" w:type="dxa"/>
          </w:tcPr>
          <w:p w:rsidR="004253FF" w:rsidRDefault="004253FF" w:rsidP="00DA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DA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личного опыта школьников по теме ситуации (ответы на вопросы учителя).  Знакомство с рассказом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«Два товарища»  в устном  изложении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 по  содержанию рассказа. Составление картинного плана рассказа. Пересказ  по плану. Уточнение и активизация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словаря-признаков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словаря-действий, называющих качества и поступки  людей. Игра «Угадай, кто мой друг»</w:t>
            </w:r>
          </w:p>
        </w:tc>
      </w:tr>
      <w:tr w:rsidR="004253FF" w:rsidTr="00DF0CA6">
        <w:tc>
          <w:tcPr>
            <w:tcW w:w="915" w:type="dxa"/>
          </w:tcPr>
          <w:p w:rsidR="004253FF" w:rsidRDefault="004253FF" w:rsidP="001A0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2" w:type="dxa"/>
          </w:tcPr>
          <w:p w:rsidR="004253FF" w:rsidRDefault="004253FF" w:rsidP="001A0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нужна помощь.</w:t>
            </w:r>
          </w:p>
        </w:tc>
        <w:tc>
          <w:tcPr>
            <w:tcW w:w="1637" w:type="dxa"/>
          </w:tcPr>
          <w:p w:rsidR="004253FF" w:rsidRDefault="004253FF" w:rsidP="001A0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4253FF" w:rsidRDefault="004253FF" w:rsidP="00B82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«Как обратиться за помощью?» с целью  актуализации  личного опыта школьников. Составление  повествовательных и вопросительных предложений на тему. Конструирование возможных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просьбу  о помощи и ответ на просьбу ( согласие  или несогласие). Ролевые игры по теме с использованием игрушек, как  героев  ситуации. Составление рассказов по теме « Как  я был помощником» по вопросам учителя  или  с опорой на символический план.</w:t>
            </w:r>
          </w:p>
        </w:tc>
      </w:tr>
      <w:tr w:rsidR="004253FF" w:rsidTr="00DF0CA6">
        <w:trPr>
          <w:trHeight w:val="3775"/>
        </w:trPr>
        <w:tc>
          <w:tcPr>
            <w:tcW w:w="915" w:type="dxa"/>
          </w:tcPr>
          <w:p w:rsidR="004253FF" w:rsidRDefault="004253FF" w:rsidP="00A8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2" w:type="dxa"/>
          </w:tcPr>
          <w:p w:rsidR="004253FF" w:rsidRDefault="004253FF" w:rsidP="001A0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«Знаю, умею, могу!»</w:t>
            </w:r>
          </w:p>
        </w:tc>
        <w:tc>
          <w:tcPr>
            <w:tcW w:w="1637" w:type="dxa"/>
          </w:tcPr>
          <w:p w:rsidR="004253FF" w:rsidRDefault="004253FF" w:rsidP="001A0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8" w:type="dxa"/>
          </w:tcPr>
          <w:p w:rsidR="004253FF" w:rsidRDefault="004253FF" w:rsidP="001A0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речевых и коммуникативных умений с использованием игр, игровых заданий  и упражнений, наиболее  понравившихся  школьникам на урока  «Речевой практики».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содержания ранее изученных литературных  произведений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253FF" w:rsidRDefault="004253FF" w:rsidP="001A0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CA6" w:rsidRDefault="00DF0CA6" w:rsidP="00DF0CA6">
      <w:pPr>
        <w:pStyle w:val="1"/>
        <w:rPr>
          <w:rFonts w:ascii="Times New Roman" w:hAnsi="Times New Roman" w:cs="Times New Roman"/>
        </w:rPr>
      </w:pPr>
    </w:p>
    <w:p w:rsidR="00DF0CA6" w:rsidRDefault="00DF0CA6" w:rsidP="00DF0CA6">
      <w:pPr>
        <w:pStyle w:val="1"/>
        <w:rPr>
          <w:rFonts w:ascii="Times New Roman" w:hAnsi="Times New Roman" w:cs="Times New Roman"/>
        </w:rPr>
      </w:pPr>
    </w:p>
    <w:p w:rsidR="00DF0CA6" w:rsidRDefault="00DF0CA6" w:rsidP="00DF0CA6">
      <w:pPr>
        <w:pStyle w:val="1"/>
        <w:rPr>
          <w:rFonts w:ascii="Times New Roman" w:hAnsi="Times New Roman" w:cs="Times New Roman"/>
        </w:rPr>
      </w:pPr>
    </w:p>
    <w:p w:rsidR="00DF0CA6" w:rsidRDefault="00DF0CA6" w:rsidP="00DF0CA6">
      <w:pPr>
        <w:pStyle w:val="1"/>
        <w:rPr>
          <w:rFonts w:ascii="Times New Roman" w:hAnsi="Times New Roman" w:cs="Times New Roman"/>
        </w:rPr>
      </w:pPr>
    </w:p>
    <w:p w:rsidR="00DF0CA6" w:rsidRDefault="00DF0CA6" w:rsidP="00DF0CA6"/>
    <w:p w:rsidR="00DF0CA6" w:rsidRDefault="00DF0CA6" w:rsidP="00DF0CA6"/>
    <w:p w:rsidR="00DF0CA6" w:rsidRDefault="00DF0CA6" w:rsidP="00DF0CA6"/>
    <w:p w:rsidR="00DF0CA6" w:rsidRDefault="00DF0CA6" w:rsidP="00DF0CA6"/>
    <w:p w:rsidR="00DF0CA6" w:rsidRPr="00DF0CA6" w:rsidRDefault="00DF0CA6" w:rsidP="00DF0CA6"/>
    <w:p w:rsidR="00DF0CA6" w:rsidRDefault="00DF0CA6" w:rsidP="00DF0CA6">
      <w:pPr>
        <w:pStyle w:val="1"/>
        <w:spacing w:before="0"/>
        <w:rPr>
          <w:rFonts w:ascii="Times New Roman" w:hAnsi="Times New Roman" w:cs="Times New Roman"/>
        </w:rPr>
      </w:pPr>
    </w:p>
    <w:p w:rsidR="00DF0CA6" w:rsidRDefault="00DF0CA6" w:rsidP="00DF0CA6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DF0CA6" w:rsidRPr="00DF0CA6" w:rsidRDefault="00DF0CA6" w:rsidP="00DF0CA6"/>
    <w:p w:rsidR="00DF0CA6" w:rsidRDefault="00DF0CA6" w:rsidP="00DF0CA6">
      <w:pPr>
        <w:pStyle w:val="1"/>
        <w:spacing w:before="0"/>
        <w:rPr>
          <w:rFonts w:ascii="Times New Roman" w:hAnsi="Times New Roman" w:cs="Times New Roman"/>
        </w:rPr>
      </w:pPr>
    </w:p>
    <w:p w:rsidR="00D24AFF" w:rsidRPr="00DF0CA6" w:rsidRDefault="00D24AFF" w:rsidP="00DF0CA6">
      <w:pPr>
        <w:pStyle w:val="1"/>
        <w:spacing w:before="0"/>
        <w:rPr>
          <w:rFonts w:ascii="Times New Roman" w:hAnsi="Times New Roman" w:cs="Times New Roman"/>
        </w:rPr>
      </w:pPr>
      <w:r w:rsidRPr="00DF0CA6">
        <w:rPr>
          <w:rFonts w:ascii="Times New Roman" w:hAnsi="Times New Roman" w:cs="Times New Roman"/>
        </w:rPr>
        <w:t>Рекомендации по учебно-методическому и материально-техническому обеспечению.</w:t>
      </w:r>
    </w:p>
    <w:p w:rsidR="000B5BCA" w:rsidRDefault="00D24AFF" w:rsidP="000B5BCA">
      <w:r>
        <w:t xml:space="preserve">Учебно-методическое и материально-техническое обеспечение образовательного процесса, реализуемого на основе примерной рабочей программы «Речевая практика» для 1 </w:t>
      </w:r>
      <w:proofErr w:type="spellStart"/>
      <w:r>
        <w:t>кл</w:t>
      </w:r>
      <w:proofErr w:type="spellEnd"/>
      <w:r>
        <w:t xml:space="preserve"> по достижению</w:t>
      </w:r>
      <w:r w:rsidR="000B5BCA">
        <w:t xml:space="preserve"> планируемых результатов освоения АООП образования обучающихся с умственной отсталостью (интеллектуальными нарушениями) (вариант 1), представлено  следующими  объектами и  средствами</w:t>
      </w:r>
      <w:proofErr w:type="gramStart"/>
      <w:r w:rsidR="000B5BCA">
        <w:t xml:space="preserve"> :</w:t>
      </w:r>
      <w:proofErr w:type="gramEnd"/>
    </w:p>
    <w:p w:rsidR="00797CAB" w:rsidRDefault="00797CAB" w:rsidP="00797CAB">
      <w:pPr>
        <w:pStyle w:val="a3"/>
        <w:numPr>
          <w:ilvl w:val="0"/>
          <w:numId w:val="3"/>
        </w:numPr>
      </w:pPr>
      <w:r>
        <w:t>Учебно-методическое обеспечение</w:t>
      </w:r>
      <w:proofErr w:type="gramStart"/>
      <w:r>
        <w:t xml:space="preserve"> :</w:t>
      </w:r>
      <w:proofErr w:type="gramEnd"/>
    </w:p>
    <w:p w:rsidR="00783C97" w:rsidRDefault="00783C97" w:rsidP="00797CAB">
      <w:r>
        <w:t>-</w:t>
      </w:r>
      <w:r w:rsidR="00DF0CA6">
        <w:t xml:space="preserve">Комарова С.В. Первый </w:t>
      </w:r>
      <w:r w:rsidR="00797CAB">
        <w:t xml:space="preserve"> (1)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</w:t>
      </w:r>
      <w:r>
        <w:t>(</w:t>
      </w:r>
      <w:r w:rsidR="00797CAB">
        <w:t>интеллектуальными</w:t>
      </w:r>
      <w:r>
        <w:t xml:space="preserve"> нарушениями) (вариант 1).</w:t>
      </w:r>
    </w:p>
    <w:p w:rsidR="00783C97" w:rsidRDefault="00783C97" w:rsidP="00783C97">
      <w:pPr>
        <w:tabs>
          <w:tab w:val="right" w:pos="9355"/>
        </w:tabs>
      </w:pPr>
      <w:r>
        <w:t xml:space="preserve"> -Комарова С.В. «Методические рекомендации к урокам «Речевая практика». </w:t>
      </w:r>
    </w:p>
    <w:p w:rsidR="00783C97" w:rsidRDefault="00783C97" w:rsidP="00783C97">
      <w:r>
        <w:t>Пособие для учителя.</w:t>
      </w:r>
    </w:p>
    <w:p w:rsidR="009758BB" w:rsidRDefault="000D3AA3" w:rsidP="000D3AA3">
      <w:r>
        <w:t xml:space="preserve">2.     </w:t>
      </w:r>
      <w:r w:rsidR="00783C97">
        <w:t>Технические средства</w:t>
      </w:r>
      <w:proofErr w:type="gramStart"/>
      <w:r w:rsidR="009758BB">
        <w:t xml:space="preserve"> :</w:t>
      </w:r>
      <w:proofErr w:type="gramEnd"/>
    </w:p>
    <w:p w:rsidR="00783C97" w:rsidRDefault="009758BB" w:rsidP="00DF0CA6">
      <w:r>
        <w:t xml:space="preserve"> -компьютер, персональный компьютер (ноутбук, планшет).</w:t>
      </w:r>
    </w:p>
    <w:p w:rsidR="009758BB" w:rsidRDefault="009758BB" w:rsidP="000D3AA3">
      <w:pPr>
        <w:pStyle w:val="a3"/>
        <w:numPr>
          <w:ilvl w:val="0"/>
          <w:numId w:val="5"/>
        </w:numPr>
      </w:pPr>
      <w:r>
        <w:t xml:space="preserve"> Учебно-практическое оборудование:</w:t>
      </w:r>
    </w:p>
    <w:p w:rsidR="000D3AA3" w:rsidRDefault="000D3AA3" w:rsidP="009758BB">
      <w:r>
        <w:t>-</w:t>
      </w:r>
      <w:r w:rsidR="009758BB">
        <w:t>раздаточный  дидактический  материал  (игрушки, атрибуты для сюжетных игр);</w:t>
      </w:r>
    </w:p>
    <w:p w:rsidR="000D3AA3" w:rsidRDefault="000D3AA3" w:rsidP="000D3AA3">
      <w:r>
        <w:t>- наборы предметных сюжетных картинок</w:t>
      </w:r>
      <w:proofErr w:type="gramStart"/>
      <w:r>
        <w:t xml:space="preserve"> ;</w:t>
      </w:r>
      <w:proofErr w:type="gramEnd"/>
    </w:p>
    <w:p w:rsidR="00DF0CA6" w:rsidRDefault="000D3AA3" w:rsidP="00DF0CA6">
      <w:r>
        <w:t xml:space="preserve"> -</w:t>
      </w:r>
      <w:r w:rsidR="006C7EB3">
        <w:t>книг</w:t>
      </w:r>
      <w:proofErr w:type="gramStart"/>
      <w:r w:rsidR="006C7EB3">
        <w:t>и-</w:t>
      </w:r>
      <w:proofErr w:type="gramEnd"/>
      <w:r w:rsidR="006C7EB3">
        <w:t>(сказки).</w:t>
      </w:r>
    </w:p>
    <w:p w:rsidR="006C7EB3" w:rsidRPr="00DF0CA6" w:rsidRDefault="006C7EB3" w:rsidP="00DF0CA6">
      <w:r w:rsidRPr="00DF0CA6">
        <w:rPr>
          <w:rFonts w:ascii="Times New Roman" w:hAnsi="Times New Roman" w:cs="Times New Roman"/>
          <w:sz w:val="24"/>
          <w:szCs w:val="24"/>
        </w:rPr>
        <w:t>Планируемые результаты обучения учебного предмета.</w:t>
      </w:r>
    </w:p>
    <w:p w:rsidR="009758BB" w:rsidRDefault="00967736" w:rsidP="000D3AA3">
      <w:pPr>
        <w:rPr>
          <w:i/>
        </w:rPr>
      </w:pPr>
      <w:r>
        <w:rPr>
          <w:i/>
        </w:rPr>
        <w:t>Планируемые результаты усвоения после обучения в первом классе:</w:t>
      </w:r>
    </w:p>
    <w:p w:rsidR="00DF0CA6" w:rsidRDefault="00967736" w:rsidP="00DF0CA6">
      <w:pPr>
        <w:rPr>
          <w:i/>
        </w:rPr>
      </w:pPr>
      <w:r>
        <w:rPr>
          <w:i/>
        </w:rPr>
        <w:t>Предметные результаты обучения</w:t>
      </w:r>
    </w:p>
    <w:p w:rsidR="00967736" w:rsidRPr="00DF0CA6" w:rsidRDefault="00967736" w:rsidP="00DF0CA6">
      <w:pPr>
        <w:rPr>
          <w:i/>
        </w:rPr>
      </w:pPr>
      <w:r w:rsidRPr="00DF0CA6">
        <w:rPr>
          <w:rFonts w:ascii="Times New Roman" w:hAnsi="Times New Roman" w:cs="Times New Roman"/>
        </w:rPr>
        <w:t>Достаточный уровень:</w:t>
      </w:r>
    </w:p>
    <w:p w:rsidR="00967736" w:rsidRDefault="00967736" w:rsidP="000D3AA3">
      <w:pPr>
        <w:rPr>
          <w:i/>
        </w:rPr>
      </w:pPr>
      <w:r>
        <w:rPr>
          <w:i/>
        </w:rPr>
        <w:t>-выполнять простые задания по словесной инструкции</w:t>
      </w:r>
      <w:proofErr w:type="gramStart"/>
      <w:r>
        <w:rPr>
          <w:i/>
        </w:rPr>
        <w:t xml:space="preserve"> ;</w:t>
      </w:r>
      <w:proofErr w:type="gramEnd"/>
    </w:p>
    <w:p w:rsidR="00967736" w:rsidRDefault="00967736" w:rsidP="000D3AA3">
      <w:pPr>
        <w:rPr>
          <w:i/>
        </w:rPr>
      </w:pPr>
      <w:r>
        <w:rPr>
          <w:i/>
        </w:rPr>
        <w:t>-называть предметы и соотносить их с соответствующими картинками</w:t>
      </w:r>
      <w:proofErr w:type="gramStart"/>
      <w:r>
        <w:rPr>
          <w:i/>
        </w:rPr>
        <w:t xml:space="preserve"> ;</w:t>
      </w:r>
      <w:proofErr w:type="gramEnd"/>
    </w:p>
    <w:p w:rsidR="00967736" w:rsidRDefault="00967736" w:rsidP="000D3AA3">
      <w:pPr>
        <w:rPr>
          <w:i/>
        </w:rPr>
      </w:pPr>
      <w:r>
        <w:rPr>
          <w:i/>
        </w:rPr>
        <w:t>-внятно выражать свои просьбы</w:t>
      </w:r>
      <w:proofErr w:type="gramStart"/>
      <w:r w:rsidR="008D0D1C">
        <w:rPr>
          <w:i/>
        </w:rPr>
        <w:t xml:space="preserve"> ;</w:t>
      </w:r>
      <w:proofErr w:type="gramEnd"/>
      <w:r w:rsidR="008D0D1C">
        <w:rPr>
          <w:i/>
        </w:rPr>
        <w:t xml:space="preserve"> употреблять «вежливые слова» ;</w:t>
      </w:r>
    </w:p>
    <w:p w:rsidR="008D0D1C" w:rsidRDefault="008D0D1C" w:rsidP="000D3AA3">
      <w:pPr>
        <w:rPr>
          <w:i/>
        </w:rPr>
      </w:pPr>
      <w:r>
        <w:rPr>
          <w:i/>
        </w:rPr>
        <w:t>-правильно здороваться и прощаться</w:t>
      </w:r>
      <w:proofErr w:type="gramStart"/>
      <w:r>
        <w:rPr>
          <w:i/>
        </w:rPr>
        <w:t xml:space="preserve"> ;</w:t>
      </w:r>
      <w:proofErr w:type="gramEnd"/>
    </w:p>
    <w:p w:rsidR="008D0D1C" w:rsidRDefault="008D0D1C" w:rsidP="000D3AA3">
      <w:pPr>
        <w:rPr>
          <w:i/>
        </w:rPr>
      </w:pPr>
      <w:r>
        <w:rPr>
          <w:i/>
        </w:rPr>
        <w:t>-знать и называть свои имя и фамилию, имена товарищей по классу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ближайших родственников имя и отчество учителя ;</w:t>
      </w:r>
    </w:p>
    <w:p w:rsidR="008D0D1C" w:rsidRDefault="008D0D1C" w:rsidP="000D3AA3">
      <w:pPr>
        <w:rPr>
          <w:i/>
        </w:rPr>
      </w:pPr>
      <w:r>
        <w:rPr>
          <w:i/>
        </w:rPr>
        <w:t xml:space="preserve">-слушать небольшую по объему сказку или рассказ, отвечать на вопросы, с опорой </w:t>
      </w:r>
      <w:r w:rsidR="00F047C4">
        <w:rPr>
          <w:i/>
        </w:rPr>
        <w:t>на наглядные средства;</w:t>
      </w:r>
    </w:p>
    <w:p w:rsidR="00DF0CA6" w:rsidRDefault="00F047C4" w:rsidP="00DF0CA6">
      <w:pPr>
        <w:rPr>
          <w:i/>
        </w:rPr>
      </w:pPr>
      <w:r>
        <w:rPr>
          <w:i/>
        </w:rPr>
        <w:t>-рассказать наизусть разученные стихотворения с опорой на план.</w:t>
      </w:r>
    </w:p>
    <w:p w:rsidR="00F047C4" w:rsidRPr="00DF0CA6" w:rsidRDefault="00F047C4" w:rsidP="00DF0CA6">
      <w:pPr>
        <w:rPr>
          <w:i/>
        </w:rPr>
      </w:pPr>
      <w:r>
        <w:lastRenderedPageBreak/>
        <w:t>Минимальный уровень:</w:t>
      </w:r>
    </w:p>
    <w:p w:rsidR="00F047C4" w:rsidRDefault="00F047C4" w:rsidP="00F047C4">
      <w:r>
        <w:t>-выполнять</w:t>
      </w:r>
      <w:r w:rsidR="003E058C">
        <w:t xml:space="preserve"> элементарные задания по словесной инструкции</w:t>
      </w:r>
      <w:r w:rsidR="002914CA">
        <w:t>;</w:t>
      </w:r>
    </w:p>
    <w:p w:rsidR="002914CA" w:rsidRDefault="002914CA" w:rsidP="00F047C4">
      <w:r>
        <w:t>-показывать и называть хорошо знакомые предметы и соотносить их с картинками;</w:t>
      </w:r>
    </w:p>
    <w:p w:rsidR="002914CA" w:rsidRDefault="002914CA" w:rsidP="00F047C4">
      <w:r>
        <w:t>-уметь здороваться и прощаться с взрослыми и детьми, правильно пользоваться «</w:t>
      </w:r>
      <w:proofErr w:type="spellStart"/>
      <w:r>
        <w:t>веливыми</w:t>
      </w:r>
      <w:proofErr w:type="spellEnd"/>
      <w:r>
        <w:t xml:space="preserve">» словами  (при отсутствии речи уметь использовать жесты </w:t>
      </w:r>
      <w:proofErr w:type="gramStart"/>
      <w:r>
        <w:t>–з</w:t>
      </w:r>
      <w:proofErr w:type="gramEnd"/>
      <w:r>
        <w:t>аменители);</w:t>
      </w:r>
    </w:p>
    <w:p w:rsidR="002914CA" w:rsidRDefault="002914CA" w:rsidP="00F047C4">
      <w:r>
        <w:t>-знать свои имя  и   фамилию</w:t>
      </w:r>
      <w:proofErr w:type="gramStart"/>
      <w:r>
        <w:t xml:space="preserve"> ,</w:t>
      </w:r>
      <w:proofErr w:type="gramEnd"/>
      <w:r>
        <w:t xml:space="preserve"> имена учителя и воспитателя, одноклассников</w:t>
      </w:r>
      <w:r w:rsidR="00CE0E5C">
        <w:t>, своих ближайших родственников;</w:t>
      </w:r>
    </w:p>
    <w:p w:rsidR="00CE0E5C" w:rsidRDefault="00CE0E5C" w:rsidP="00F047C4">
      <w:r>
        <w:t>-слушать небольшую сказку или рассказ</w:t>
      </w:r>
      <w:proofErr w:type="gramStart"/>
      <w:r>
        <w:t xml:space="preserve"> ,</w:t>
      </w:r>
      <w:proofErr w:type="gramEnd"/>
      <w:r>
        <w:t xml:space="preserve"> отвечать на вопросы с помощью учителя и с  опорой  на наглядные средства (возможно способом показа без речи);</w:t>
      </w:r>
    </w:p>
    <w:p w:rsidR="00CE0E5C" w:rsidRPr="00F047C4" w:rsidRDefault="0063402F" w:rsidP="00F047C4">
      <w:r>
        <w:t xml:space="preserve">Участвовать </w:t>
      </w:r>
      <w:r w:rsidR="00CE0E5C">
        <w:t xml:space="preserve"> в заучивании и произнесении </w:t>
      </w:r>
      <w:proofErr w:type="spellStart"/>
      <w:r w:rsidR="00CE0E5C">
        <w:t>чистоговорок</w:t>
      </w:r>
      <w:proofErr w:type="spellEnd"/>
      <w:r w:rsidR="00CE0E5C">
        <w:t>, коротких стихотворений.</w:t>
      </w:r>
    </w:p>
    <w:p w:rsidR="00F047C4" w:rsidRPr="00967736" w:rsidRDefault="00F047C4" w:rsidP="000D3AA3">
      <w:pPr>
        <w:rPr>
          <w:i/>
        </w:rPr>
      </w:pPr>
    </w:p>
    <w:sectPr w:rsidR="00F047C4" w:rsidRPr="00967736" w:rsidSect="00B93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02" w:rsidRDefault="00201402" w:rsidP="000D3AA3">
      <w:pPr>
        <w:spacing w:after="0" w:line="240" w:lineRule="auto"/>
      </w:pPr>
      <w:r>
        <w:separator/>
      </w:r>
    </w:p>
  </w:endnote>
  <w:endnote w:type="continuationSeparator" w:id="0">
    <w:p w:rsidR="00201402" w:rsidRDefault="00201402" w:rsidP="000D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02" w:rsidRDefault="00201402" w:rsidP="000D3AA3">
      <w:pPr>
        <w:spacing w:after="0" w:line="240" w:lineRule="auto"/>
      </w:pPr>
      <w:r>
        <w:separator/>
      </w:r>
    </w:p>
  </w:footnote>
  <w:footnote w:type="continuationSeparator" w:id="0">
    <w:p w:rsidR="00201402" w:rsidRDefault="00201402" w:rsidP="000D3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5F5"/>
    <w:multiLevelType w:val="hybridMultilevel"/>
    <w:tmpl w:val="91725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C6771F"/>
    <w:multiLevelType w:val="hybridMultilevel"/>
    <w:tmpl w:val="79F419BE"/>
    <w:lvl w:ilvl="0" w:tplc="F9AE32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02CE5"/>
    <w:multiLevelType w:val="hybridMultilevel"/>
    <w:tmpl w:val="A288D014"/>
    <w:lvl w:ilvl="0" w:tplc="7EFACD2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0F3F0F"/>
    <w:multiLevelType w:val="hybridMultilevel"/>
    <w:tmpl w:val="DF7048C2"/>
    <w:lvl w:ilvl="0" w:tplc="4386F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300A4C"/>
    <w:multiLevelType w:val="hybridMultilevel"/>
    <w:tmpl w:val="B75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8C"/>
    <w:rsid w:val="00033BF5"/>
    <w:rsid w:val="000659EF"/>
    <w:rsid w:val="000766F0"/>
    <w:rsid w:val="000B5BCA"/>
    <w:rsid w:val="000C7F13"/>
    <w:rsid w:val="000D3AA3"/>
    <w:rsid w:val="000E4074"/>
    <w:rsid w:val="001164C9"/>
    <w:rsid w:val="00131A1A"/>
    <w:rsid w:val="00135345"/>
    <w:rsid w:val="0019708B"/>
    <w:rsid w:val="001A0BAB"/>
    <w:rsid w:val="001C7076"/>
    <w:rsid w:val="00201402"/>
    <w:rsid w:val="00225B60"/>
    <w:rsid w:val="002335A1"/>
    <w:rsid w:val="002567E9"/>
    <w:rsid w:val="00272063"/>
    <w:rsid w:val="002914CA"/>
    <w:rsid w:val="002B3582"/>
    <w:rsid w:val="002D745D"/>
    <w:rsid w:val="003105EE"/>
    <w:rsid w:val="00381830"/>
    <w:rsid w:val="00383498"/>
    <w:rsid w:val="0039352A"/>
    <w:rsid w:val="003971C6"/>
    <w:rsid w:val="003A2B0A"/>
    <w:rsid w:val="003C392D"/>
    <w:rsid w:val="003E058C"/>
    <w:rsid w:val="003F26D4"/>
    <w:rsid w:val="003F466C"/>
    <w:rsid w:val="004253FF"/>
    <w:rsid w:val="004403FE"/>
    <w:rsid w:val="004B0904"/>
    <w:rsid w:val="004D63C4"/>
    <w:rsid w:val="00523B12"/>
    <w:rsid w:val="00553AA5"/>
    <w:rsid w:val="00617023"/>
    <w:rsid w:val="0063402F"/>
    <w:rsid w:val="0063797B"/>
    <w:rsid w:val="006544A2"/>
    <w:rsid w:val="0066639F"/>
    <w:rsid w:val="006679EE"/>
    <w:rsid w:val="0069267F"/>
    <w:rsid w:val="006A5A0B"/>
    <w:rsid w:val="006A6AA1"/>
    <w:rsid w:val="006B1683"/>
    <w:rsid w:val="006C7EB3"/>
    <w:rsid w:val="006D3810"/>
    <w:rsid w:val="007440D6"/>
    <w:rsid w:val="00747E12"/>
    <w:rsid w:val="0077213D"/>
    <w:rsid w:val="00783C97"/>
    <w:rsid w:val="00797CAB"/>
    <w:rsid w:val="00841465"/>
    <w:rsid w:val="00862C8D"/>
    <w:rsid w:val="008C467F"/>
    <w:rsid w:val="008D0D1C"/>
    <w:rsid w:val="008D4465"/>
    <w:rsid w:val="008E0F75"/>
    <w:rsid w:val="00967736"/>
    <w:rsid w:val="009758BB"/>
    <w:rsid w:val="00995577"/>
    <w:rsid w:val="009B3693"/>
    <w:rsid w:val="009D3BC0"/>
    <w:rsid w:val="00A168D0"/>
    <w:rsid w:val="00A3217E"/>
    <w:rsid w:val="00A8128F"/>
    <w:rsid w:val="00A8490A"/>
    <w:rsid w:val="00A91507"/>
    <w:rsid w:val="00AA4812"/>
    <w:rsid w:val="00AA5666"/>
    <w:rsid w:val="00AE598C"/>
    <w:rsid w:val="00B11AE8"/>
    <w:rsid w:val="00B13E35"/>
    <w:rsid w:val="00B37479"/>
    <w:rsid w:val="00B54316"/>
    <w:rsid w:val="00B8292C"/>
    <w:rsid w:val="00B93356"/>
    <w:rsid w:val="00B97398"/>
    <w:rsid w:val="00C2226F"/>
    <w:rsid w:val="00C26EBA"/>
    <w:rsid w:val="00C36A54"/>
    <w:rsid w:val="00C80680"/>
    <w:rsid w:val="00CA158A"/>
    <w:rsid w:val="00CE0E5C"/>
    <w:rsid w:val="00D24AFF"/>
    <w:rsid w:val="00D25F87"/>
    <w:rsid w:val="00D26DB9"/>
    <w:rsid w:val="00D715C5"/>
    <w:rsid w:val="00DA3358"/>
    <w:rsid w:val="00DA5736"/>
    <w:rsid w:val="00DC6B71"/>
    <w:rsid w:val="00DD0BE0"/>
    <w:rsid w:val="00DF0CA6"/>
    <w:rsid w:val="00DF737E"/>
    <w:rsid w:val="00E00BA3"/>
    <w:rsid w:val="00E028FD"/>
    <w:rsid w:val="00E51856"/>
    <w:rsid w:val="00E97F4B"/>
    <w:rsid w:val="00EB0ED6"/>
    <w:rsid w:val="00F047C4"/>
    <w:rsid w:val="00F13324"/>
    <w:rsid w:val="00F15260"/>
    <w:rsid w:val="00F244A6"/>
    <w:rsid w:val="00F80827"/>
    <w:rsid w:val="00FA1210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EF"/>
  </w:style>
  <w:style w:type="paragraph" w:styleId="1">
    <w:name w:val="heading 1"/>
    <w:basedOn w:val="a"/>
    <w:next w:val="a"/>
    <w:link w:val="10"/>
    <w:uiPriority w:val="9"/>
    <w:qFormat/>
    <w:rsid w:val="00E02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EF"/>
    <w:pPr>
      <w:ind w:left="720"/>
      <w:contextualSpacing/>
    </w:pPr>
  </w:style>
  <w:style w:type="table" w:styleId="a4">
    <w:name w:val="Table Grid"/>
    <w:basedOn w:val="a1"/>
    <w:uiPriority w:val="59"/>
    <w:rsid w:val="0006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2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D3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AA3"/>
  </w:style>
  <w:style w:type="paragraph" w:styleId="a7">
    <w:name w:val="footer"/>
    <w:basedOn w:val="a"/>
    <w:link w:val="a8"/>
    <w:uiPriority w:val="99"/>
    <w:unhideWhenUsed/>
    <w:rsid w:val="000D3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AA3"/>
  </w:style>
  <w:style w:type="paragraph" w:styleId="a9">
    <w:name w:val="Balloon Text"/>
    <w:basedOn w:val="a"/>
    <w:link w:val="aa"/>
    <w:uiPriority w:val="99"/>
    <w:semiHidden/>
    <w:unhideWhenUsed/>
    <w:rsid w:val="00DF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EF"/>
  </w:style>
  <w:style w:type="paragraph" w:styleId="1">
    <w:name w:val="heading 1"/>
    <w:basedOn w:val="a"/>
    <w:next w:val="a"/>
    <w:link w:val="10"/>
    <w:uiPriority w:val="9"/>
    <w:qFormat/>
    <w:rsid w:val="00E02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EF"/>
    <w:pPr>
      <w:ind w:left="720"/>
      <w:contextualSpacing/>
    </w:pPr>
  </w:style>
  <w:style w:type="table" w:styleId="a4">
    <w:name w:val="Table Grid"/>
    <w:basedOn w:val="a1"/>
    <w:uiPriority w:val="59"/>
    <w:rsid w:val="0006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2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D3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AA3"/>
  </w:style>
  <w:style w:type="paragraph" w:styleId="a7">
    <w:name w:val="footer"/>
    <w:basedOn w:val="a"/>
    <w:link w:val="a8"/>
    <w:uiPriority w:val="99"/>
    <w:unhideWhenUsed/>
    <w:rsid w:val="000D3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AA3"/>
  </w:style>
  <w:style w:type="paragraph" w:styleId="a9">
    <w:name w:val="Balloon Text"/>
    <w:basedOn w:val="a"/>
    <w:link w:val="aa"/>
    <w:uiPriority w:val="99"/>
    <w:semiHidden/>
    <w:unhideWhenUsed/>
    <w:rsid w:val="00DF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DFE1-3FCD-4993-829E-BEC9D1FF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12</Pages>
  <Words>4873</Words>
  <Characters>27781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User8</cp:lastModifiedBy>
  <cp:revision>23</cp:revision>
  <cp:lastPrinted>2021-12-17T12:28:00Z</cp:lastPrinted>
  <dcterms:created xsi:type="dcterms:W3CDTF">2021-01-18T07:49:00Z</dcterms:created>
  <dcterms:modified xsi:type="dcterms:W3CDTF">2022-02-25T13:31:00Z</dcterms:modified>
</cp:coreProperties>
</file>