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58191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4941308)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2024</w:t>
      </w:r>
      <w:bookmarkEnd w:id="4"/>
    </w:p>
    <w:p>
      <w:pPr>
        <w:spacing w:before="0" w:after="0"/>
        <w:ind w:left="120"/>
        <w:jc w:val="left"/>
      </w:pPr>
    </w:p>
    <w:bookmarkStart w:name="block-37581917" w:id="5"/>
    <w:p>
      <w:pPr>
        <w:sectPr>
          <w:pgSz w:w="11906" w:h="16383" w:orient="portrait"/>
        </w:sectPr>
      </w:pPr>
    </w:p>
    <w:bookmarkEnd w:id="5"/>
    <w:bookmarkEnd w:id="0"/>
    <w:bookmarkStart w:name="block-3758191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37581919" w:id="8"/>
    <w:p>
      <w:pPr>
        <w:sectPr>
          <w:pgSz w:w="11906" w:h="16383" w:orient="portrait"/>
        </w:sectPr>
      </w:pPr>
    </w:p>
    <w:bookmarkEnd w:id="8"/>
    <w:bookmarkEnd w:id="6"/>
    <w:bookmarkStart w:name="block-3758191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37581912" w:id="10"/>
    <w:p>
      <w:pPr>
        <w:sectPr>
          <w:pgSz w:w="11906" w:h="16383" w:orient="portrait"/>
        </w:sectPr>
      </w:pPr>
    </w:p>
    <w:bookmarkEnd w:id="10"/>
    <w:bookmarkEnd w:id="9"/>
    <w:bookmarkStart w:name="block-37581913"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Times New Roman" w:hAnsi="Times New Roman"/>
          <w:b w:val="false"/>
          <w:i w:val="false"/>
          <w:color w:val="000000"/>
          <w:sz w:val="28"/>
        </w:rPr>
        <w:t>«</w:t>
      </w:r>
      <w:r>
        <w:rPr>
          <w:rFonts w:ascii="Times New Roman" w:hAnsi="Times New Roman"/>
          <w:b w:val="false"/>
          <w:i w:val="false"/>
          <w:color w:val="000000"/>
          <w:sz w:val="28"/>
        </w:rPr>
        <w:t>протяжённость</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Times New Roman" w:hAnsi="Times New Roman"/>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37581913" w:id="12"/>
    <w:p>
      <w:pPr>
        <w:sectPr>
          <w:pgSz w:w="11906" w:h="16383" w:orient="portrait"/>
        </w:sectPr>
      </w:pPr>
    </w:p>
    <w:bookmarkEnd w:id="12"/>
    <w:bookmarkEnd w:id="11"/>
    <w:bookmarkStart w:name="block-3758191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 редактор</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1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37581914" w:id="14"/>
    <w:p>
      <w:pPr>
        <w:sectPr>
          <w:pgSz w:w="16383" w:h="11906" w:orient="landscape"/>
        </w:sectPr>
      </w:pPr>
    </w:p>
    <w:bookmarkEnd w:id="14"/>
    <w:bookmarkEnd w:id="13"/>
    <w:bookmarkStart w:name="block-37581915"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ред фывфыв</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581915" w:id="16"/>
    <w:p>
      <w:pPr>
        <w:sectPr>
          <w:pgSz w:w="16383" w:h="11906" w:orient="landscape"/>
        </w:sectPr>
      </w:pPr>
    </w:p>
    <w:bookmarkEnd w:id="16"/>
    <w:bookmarkEnd w:id="15"/>
    <w:bookmarkStart w:name="block-37581916"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6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6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4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2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2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581916" w:id="18"/>
    <w:p>
      <w:pPr>
        <w:sectPr>
          <w:pgSz w:w="16383" w:h="11906" w:orient="landscape"/>
        </w:sectPr>
      </w:pPr>
    </w:p>
    <w:bookmarkEnd w:id="18"/>
    <w:bookmarkEnd w:id="17"/>
    <w:bookmarkStart w:name="block-37581918"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7581918"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