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1EF" w:rsidRPr="00F321EF" w:rsidRDefault="00F321EF" w:rsidP="006E54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321EF" w:rsidRPr="00F321EF" w:rsidRDefault="00F321EF" w:rsidP="00F321E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321E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F321EF" w:rsidRDefault="00F321EF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321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«Бага-</w:t>
      </w:r>
      <w:proofErr w:type="spellStart"/>
      <w:r w:rsidRPr="00F321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Тугтунская</w:t>
      </w:r>
      <w:proofErr w:type="spellEnd"/>
      <w:r w:rsidRPr="00F321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средняя общеобразовательная школа»</w:t>
      </w:r>
    </w:p>
    <w:p w:rsidR="006E541D" w:rsidRDefault="006E541D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E541D" w:rsidRPr="00F321EF" w:rsidRDefault="006E541D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21EF" w:rsidRPr="00F321EF" w:rsidRDefault="00F321EF" w:rsidP="00F321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321EF" w:rsidRPr="00F321EF" w:rsidRDefault="006E541D" w:rsidP="00F321E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16655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EF" w:rsidRPr="00F321EF" w:rsidRDefault="00F321EF" w:rsidP="00F321E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E541D" w:rsidRDefault="006E541D" w:rsidP="00F321E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F321EF" w:rsidRPr="00F321EF" w:rsidRDefault="00F321EF" w:rsidP="00F321E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321EF">
        <w:rPr>
          <w:rFonts w:ascii="Times New Roman" w:eastAsia="Calibri" w:hAnsi="Times New Roman" w:cs="Times New Roman"/>
          <w:b/>
          <w:sz w:val="40"/>
          <w:szCs w:val="40"/>
        </w:rPr>
        <w:t>РАБОЧАЯ    ПРОГРАММА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18"/>
        </w:rPr>
      </w:pPr>
      <w:r w:rsidRPr="00F321EF">
        <w:rPr>
          <w:rFonts w:ascii="Times New Roman" w:eastAsia="Calibri" w:hAnsi="Times New Roman" w:cs="Times New Roman"/>
          <w:sz w:val="32"/>
          <w:szCs w:val="18"/>
        </w:rPr>
        <w:t>внеурочной деятельности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EF">
        <w:rPr>
          <w:rFonts w:ascii="Times New Roman" w:eastAsia="Calibri" w:hAnsi="Times New Roman" w:cs="Times New Roman"/>
          <w:b/>
          <w:sz w:val="32"/>
          <w:szCs w:val="18"/>
        </w:rPr>
        <w:t>«</w:t>
      </w:r>
      <w:proofErr w:type="spellStart"/>
      <w:r w:rsidRPr="00F321EF">
        <w:rPr>
          <w:rFonts w:ascii="Times New Roman" w:eastAsia="Calibri" w:hAnsi="Times New Roman" w:cs="Times New Roman"/>
          <w:sz w:val="28"/>
          <w:szCs w:val="28"/>
        </w:rPr>
        <w:t>Алтн</w:t>
      </w:r>
      <w:proofErr w:type="spellEnd"/>
      <w:r w:rsidRPr="00F321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21EF">
        <w:rPr>
          <w:rFonts w:ascii="Times New Roman" w:eastAsia="Calibri" w:hAnsi="Times New Roman" w:cs="Times New Roman"/>
          <w:sz w:val="28"/>
          <w:szCs w:val="28"/>
        </w:rPr>
        <w:t>булг</w:t>
      </w:r>
      <w:proofErr w:type="spellEnd"/>
      <w:r w:rsidRPr="00F321EF">
        <w:rPr>
          <w:rFonts w:ascii="Times New Roman" w:eastAsia="Calibri" w:hAnsi="Times New Roman" w:cs="Times New Roman"/>
          <w:sz w:val="40"/>
          <w:szCs w:val="40"/>
        </w:rPr>
        <w:t xml:space="preserve">» </w:t>
      </w:r>
      <w:r w:rsidRPr="00F321E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EF">
        <w:rPr>
          <w:rFonts w:ascii="Times New Roman" w:eastAsia="Calibri" w:hAnsi="Times New Roman" w:cs="Times New Roman"/>
          <w:sz w:val="24"/>
          <w:szCs w:val="24"/>
        </w:rPr>
        <w:t>(наименование учебного предмета (курса)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21EF">
        <w:rPr>
          <w:rFonts w:ascii="Times New Roman" w:eastAsia="Calibri" w:hAnsi="Times New Roman" w:cs="Times New Roman"/>
          <w:b/>
          <w:sz w:val="28"/>
          <w:szCs w:val="28"/>
        </w:rPr>
        <w:t>____________________</w:t>
      </w:r>
      <w:r w:rsidRPr="00F321EF">
        <w:rPr>
          <w:rFonts w:ascii="Times New Roman" w:eastAsia="Calibri" w:hAnsi="Times New Roman" w:cs="Times New Roman"/>
          <w:b/>
          <w:sz w:val="28"/>
          <w:szCs w:val="28"/>
          <w:u w:val="single"/>
        </w:rPr>
        <w:t>6,7 класс</w:t>
      </w:r>
      <w:r w:rsidRPr="00F321EF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EF">
        <w:rPr>
          <w:rFonts w:ascii="Times New Roman" w:eastAsia="Calibri" w:hAnsi="Times New Roman" w:cs="Times New Roman"/>
          <w:sz w:val="24"/>
          <w:szCs w:val="24"/>
        </w:rPr>
        <w:t>(уровень образования)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21EF">
        <w:rPr>
          <w:rFonts w:ascii="Times New Roman" w:eastAsia="Calibri" w:hAnsi="Times New Roman" w:cs="Times New Roman"/>
          <w:sz w:val="28"/>
          <w:szCs w:val="28"/>
        </w:rPr>
        <w:t>_____________________</w:t>
      </w:r>
      <w:r w:rsidRPr="00F321EF">
        <w:rPr>
          <w:rFonts w:ascii="Times New Roman" w:eastAsia="Calibri" w:hAnsi="Times New Roman" w:cs="Times New Roman"/>
          <w:b/>
          <w:sz w:val="28"/>
          <w:szCs w:val="28"/>
          <w:u w:val="single"/>
        </w:rPr>
        <w:t>2023-2024 учебный год</w:t>
      </w:r>
      <w:r w:rsidRPr="00F321EF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EF">
        <w:rPr>
          <w:rFonts w:ascii="Times New Roman" w:eastAsia="Calibri" w:hAnsi="Times New Roman" w:cs="Times New Roman"/>
          <w:sz w:val="24"/>
          <w:szCs w:val="24"/>
        </w:rPr>
        <w:t>(срок реализации программы)</w:t>
      </w:r>
    </w:p>
    <w:p w:rsidR="00F321EF" w:rsidRPr="00F321EF" w:rsidRDefault="00F321EF" w:rsidP="00F32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321EF" w:rsidRPr="00F321EF" w:rsidRDefault="00F321EF" w:rsidP="00F32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321EF" w:rsidRPr="00F321EF" w:rsidRDefault="00F321EF" w:rsidP="00F32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321EF" w:rsidRDefault="00F321EF" w:rsidP="00F321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541D" w:rsidRPr="00F321EF" w:rsidRDefault="006E541D" w:rsidP="00F321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21EF" w:rsidRPr="00F321EF" w:rsidRDefault="00F321EF" w:rsidP="00F321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21EF" w:rsidRPr="00F321EF" w:rsidRDefault="00F321EF" w:rsidP="00F321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21EF">
        <w:rPr>
          <w:rFonts w:ascii="Times New Roman" w:eastAsia="Calibri" w:hAnsi="Times New Roman" w:cs="Times New Roman"/>
          <w:sz w:val="28"/>
          <w:szCs w:val="28"/>
        </w:rPr>
        <w:t>Программу составила</w:t>
      </w:r>
    </w:p>
    <w:p w:rsidR="00F321EF" w:rsidRPr="00F321EF" w:rsidRDefault="00F321EF" w:rsidP="00F321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21EF">
        <w:rPr>
          <w:rFonts w:ascii="Times New Roman" w:eastAsia="Calibri" w:hAnsi="Times New Roman" w:cs="Times New Roman"/>
          <w:b/>
          <w:sz w:val="28"/>
          <w:szCs w:val="28"/>
        </w:rPr>
        <w:t>Хулхачиева</w:t>
      </w:r>
      <w:proofErr w:type="spellEnd"/>
      <w:r w:rsidRPr="00F321EF">
        <w:rPr>
          <w:rFonts w:ascii="Times New Roman" w:eastAsia="Calibri" w:hAnsi="Times New Roman" w:cs="Times New Roman"/>
          <w:b/>
          <w:sz w:val="28"/>
          <w:szCs w:val="28"/>
        </w:rPr>
        <w:t xml:space="preserve"> А.С.,</w:t>
      </w:r>
    </w:p>
    <w:p w:rsidR="00F321EF" w:rsidRPr="00F321EF" w:rsidRDefault="00F321EF" w:rsidP="00F321E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321EF">
        <w:rPr>
          <w:rFonts w:ascii="Times New Roman" w:eastAsia="Calibri" w:hAnsi="Times New Roman" w:cs="Times New Roman"/>
          <w:sz w:val="28"/>
          <w:szCs w:val="28"/>
        </w:rPr>
        <w:t>учитель первой квалификационной категории</w:t>
      </w:r>
    </w:p>
    <w:p w:rsidR="00F321EF" w:rsidRPr="00F321EF" w:rsidRDefault="00F321EF" w:rsidP="00F32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E541D" w:rsidRDefault="00F321EF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321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</w:t>
      </w:r>
    </w:p>
    <w:p w:rsidR="006E541D" w:rsidRDefault="00F321EF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321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6E541D" w:rsidRDefault="006E541D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GoBack"/>
      <w:bookmarkEnd w:id="0"/>
      <w:r w:rsidRPr="00F321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</w:t>
      </w:r>
    </w:p>
    <w:p w:rsidR="00F321EF" w:rsidRPr="00F321EF" w:rsidRDefault="00F321EF" w:rsidP="00F32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321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с. Бага-Тугтун </w:t>
      </w:r>
    </w:p>
    <w:p w:rsidR="00F321EF" w:rsidRPr="006E541D" w:rsidRDefault="00F321EF" w:rsidP="006E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321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2023 </w:t>
      </w:r>
    </w:p>
    <w:p w:rsidR="00F83F20" w:rsidRDefault="00F83F20" w:rsidP="00F83F20">
      <w:pPr>
        <w:pStyle w:val="Default"/>
        <w:jc w:val="center"/>
        <w:rPr>
          <w:b/>
          <w:sz w:val="28"/>
          <w:szCs w:val="28"/>
        </w:rPr>
      </w:pPr>
      <w:r w:rsidRPr="00175730">
        <w:rPr>
          <w:b/>
          <w:sz w:val="28"/>
          <w:szCs w:val="28"/>
        </w:rPr>
        <w:t xml:space="preserve">Аннотация к рабочей программе по внеурочной деятельности </w:t>
      </w:r>
    </w:p>
    <w:p w:rsidR="00F83F20" w:rsidRPr="00175730" w:rsidRDefault="00685BBD" w:rsidP="00F83F2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Алтн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булг</w:t>
      </w:r>
      <w:proofErr w:type="spellEnd"/>
      <w:r w:rsidR="00F83F20" w:rsidRPr="00175730">
        <w:rPr>
          <w:b/>
          <w:sz w:val="28"/>
          <w:szCs w:val="28"/>
        </w:rPr>
        <w:t>»</w:t>
      </w:r>
    </w:p>
    <w:p w:rsidR="00F83F20" w:rsidRDefault="00F83F20" w:rsidP="00F83F20">
      <w:pPr>
        <w:pStyle w:val="Default"/>
      </w:pPr>
    </w:p>
    <w:p w:rsidR="00F83F20" w:rsidRDefault="00F83F20" w:rsidP="00F83F20">
      <w:pPr>
        <w:pStyle w:val="Default"/>
      </w:pPr>
    </w:p>
    <w:p w:rsidR="00F83F20" w:rsidRDefault="00F83F20" w:rsidP="00F83F20">
      <w:pPr>
        <w:pStyle w:val="Default"/>
      </w:pPr>
    </w:p>
    <w:p w:rsidR="00F83F20" w:rsidRDefault="00F83F20" w:rsidP="00F83F20">
      <w:pPr>
        <w:pStyle w:val="Default"/>
      </w:pPr>
    </w:p>
    <w:p w:rsidR="00F83F20" w:rsidRPr="00F83F20" w:rsidRDefault="00F83F20" w:rsidP="00F83F20">
      <w:pPr>
        <w:pStyle w:val="Default"/>
        <w:spacing w:line="360" w:lineRule="auto"/>
        <w:jc w:val="both"/>
      </w:pPr>
      <w:r w:rsidRPr="00F83F20">
        <w:t xml:space="preserve"> Программа   внеурочной деятельности «</w:t>
      </w:r>
      <w:proofErr w:type="spellStart"/>
      <w:r w:rsidR="00685BBD">
        <w:t>Алтн</w:t>
      </w:r>
      <w:proofErr w:type="spellEnd"/>
      <w:r w:rsidR="00685BBD">
        <w:t xml:space="preserve"> </w:t>
      </w:r>
      <w:proofErr w:type="spellStart"/>
      <w:r w:rsidR="00685BBD">
        <w:t>булг</w:t>
      </w:r>
      <w:proofErr w:type="spellEnd"/>
      <w:r w:rsidRPr="00F83F20">
        <w:t xml:space="preserve">»» разработана в соответствии с требованиями Федерального государственного образовательного стандарта основного общего образования.  Структура программы представлена в соответствии с требованиями к составлению программы: пояснительная записка, в которой дано обоснование программы, отражены цель и задачи; тематическое планирование с указанием разделов и тем по разделам, нумерацией занятий и количества часов по темам. Актуальность программы обусловлена тем, что основной акцент делается на изучение  культурного наследия родного края. </w:t>
      </w:r>
    </w:p>
    <w:p w:rsidR="00F83F20" w:rsidRPr="00F83F20" w:rsidRDefault="00F83F20" w:rsidP="00F83F20">
      <w:pPr>
        <w:pStyle w:val="Default"/>
        <w:spacing w:line="360" w:lineRule="auto"/>
        <w:jc w:val="both"/>
      </w:pPr>
      <w:r w:rsidRPr="00F83F20">
        <w:t>Программа внеурочн</w:t>
      </w:r>
      <w:r w:rsidR="00685BBD">
        <w:t xml:space="preserve">ой </w:t>
      </w:r>
      <w:proofErr w:type="gramStart"/>
      <w:r w:rsidR="00685BBD">
        <w:t>деятельности  «</w:t>
      </w:r>
      <w:proofErr w:type="spellStart"/>
      <w:proofErr w:type="gramEnd"/>
      <w:r w:rsidR="00685BBD">
        <w:t>Алтн</w:t>
      </w:r>
      <w:proofErr w:type="spellEnd"/>
      <w:r w:rsidR="00685BBD">
        <w:t xml:space="preserve"> </w:t>
      </w:r>
      <w:proofErr w:type="spellStart"/>
      <w:r w:rsidR="00685BBD">
        <w:t>булг</w:t>
      </w:r>
      <w:proofErr w:type="spellEnd"/>
      <w:r w:rsidRPr="00F83F20">
        <w:t xml:space="preserve">» составлена на цель: создание условий для воспитания основ патриотизма, гражданственности и любви к Родине на основе знакомства с </w:t>
      </w:r>
      <w:proofErr w:type="spellStart"/>
      <w:r w:rsidRPr="00F83F20">
        <w:t>далѐким</w:t>
      </w:r>
      <w:proofErr w:type="spellEnd"/>
      <w:r w:rsidRPr="00F83F20">
        <w:t xml:space="preserve"> и недавним прошлым родного края, </w:t>
      </w:r>
      <w:proofErr w:type="spellStart"/>
      <w:r w:rsidRPr="00F83F20">
        <w:t>путѐм</w:t>
      </w:r>
      <w:proofErr w:type="spellEnd"/>
      <w:r w:rsidRPr="00F83F20">
        <w:t xml:space="preserve"> приобщения к народным  традициям, семейным традициям, истории и культуре в условиях внеурочной деятельности образовательного учреждения. </w:t>
      </w:r>
    </w:p>
    <w:p w:rsidR="00F83F20" w:rsidRPr="00F83F20" w:rsidRDefault="00F83F20" w:rsidP="00F83F20">
      <w:pPr>
        <w:pStyle w:val="Default"/>
        <w:spacing w:line="360" w:lineRule="auto"/>
        <w:jc w:val="both"/>
      </w:pPr>
      <w:r w:rsidRPr="00F83F20">
        <w:t xml:space="preserve">Задачи:  знакомить с культурными и историческими событиями, традициями и бытом калмыцкого народа; обучать работе со </w:t>
      </w:r>
      <w:proofErr w:type="spellStart"/>
      <w:r w:rsidRPr="00F83F20">
        <w:t>словарѐм</w:t>
      </w:r>
      <w:proofErr w:type="spellEnd"/>
      <w:r w:rsidRPr="00F83F20">
        <w:t>, формировать коммуникативные умения, правильно задавать вопросы, беседовать, составлять устные рассказы; воспитывать любовь и привязанность к своей семье, родному дому, родной улице, городу; формировать позитивное отношение к окружающему миру, истории своего родного края; воспитывать любовь к родному краю и бережное к ней отношение; развивать познавательный интерес, направленный на изучение истории своего народа и его традиций; формировать гражданское самосознание, ответственность за судьбу Родины;  развивать самостоятельность, ответственность, активность.</w:t>
      </w:r>
    </w:p>
    <w:p w:rsidR="009A10BD" w:rsidRPr="00F83F20" w:rsidRDefault="009A10BD" w:rsidP="009A10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F20" w:rsidRDefault="00F83F20" w:rsidP="00480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4A5" w:rsidRPr="004954A5" w:rsidRDefault="004954A5" w:rsidP="004809E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4954A5" w:rsidRPr="004954A5" w:rsidRDefault="007B4020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истории народной</w:t>
      </w:r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в настоящее время представляет собой одно из актуальных направлений всей образовательной системы, особенно важное для подрастающего поколения. К сожалению, опыт показывает, что для большей части детей и молодежи, н</w:t>
      </w:r>
      <w:r w:rsidR="009B0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есмотря на изучение в школе, родная </w:t>
      </w:r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культура так и остается малопонятной и неизведанной.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сегодняшний день чрезвычайно актуальным становится этническое воспитание, которое способствует правильной самоидентификации личности в рамках своей собственной и мировой культуры, прививает уважение к разнообразию культур и может служить профилактикой в попытке избежать этнических конфликтов.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программе сделана попытка привлекательно подать родную культуру, доказать ее многоаспектность и несомненную значимость для любого образованного человека, пытающего осознать место в культуре и место своей культуры в мировой мозаике культур.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Будущее страны, народа всецело зависит от того, каковы его потомки, сыновья и дочери. А чтобы они выросли достойными гражданами, любили Отечество не на словах, а на деле, они должны знать свою историю, национальную культуру, беречь и </w:t>
      </w:r>
      <w:r w:rsidR="007B4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народные традиции. Калмыцкая 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сложная, трудная, героическая. Наша культура богатейша</w:t>
      </w:r>
      <w:r w:rsidR="007B4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сильная своим духом. У Калмыкии 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великое прошлое, и будущее её тоже должно быть великим. Молодые поколения сердцем и душой призваны понимать свою культуру, трепетно любить Родину-мать, у которой особая стать, особая, светлая душа. Перипетии истории, трудные испыта</w:t>
      </w:r>
      <w:r w:rsidR="009B0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выпавшие на её долю, Калмыкия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выдержала с честью, нигде и никогда не уронив своего достоин</w:t>
      </w:r>
      <w:r w:rsidR="009B0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ства.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сердце её великодушное, отзывчивое </w:t>
      </w:r>
      <w:r w:rsidR="009B0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добро и красоту.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наши дети должны осознавать это, нести в разуме и чувствах своих негасимый свет Веры, Правды, Добра, Любви и Надежды. От их знаний, их духовной культуры зависит наше общее будущее.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 предугадать, что именно станет завтра важным, а что потеряет свое значение. В этой ситуации только развитие творческих способностей, интеграция знаний в единую картину мира, ориентация в системе традиционных ценностей служат надежным гарантом адаптации человека к современной жизни. С этой точки зрения наибольшей интегрирующей и смыслообразующей силой обладает язык культуры. Знакомство с ним дает возможность осознанно овладеть любым ее специальным языком, в том числе языком науки, права, политики, искусства и т.д. В этом и состо</w:t>
      </w:r>
      <w:r w:rsidR="007B4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 основное назначение программы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внеурочной деят</w:t>
      </w:r>
      <w:r w:rsidR="0068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ельности «</w:t>
      </w:r>
      <w:proofErr w:type="spellStart"/>
      <w:r w:rsidR="0068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Алтн</w:t>
      </w:r>
      <w:proofErr w:type="spellEnd"/>
      <w:r w:rsidR="0068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8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</w:t>
      </w:r>
      <w:proofErr w:type="spellEnd"/>
      <w:r w:rsidR="0068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становится мощным фактором многогранного формирования и развития человека, преобразуя и обогащая потребности личности, превращаясь в человеческое качество. Ее зрелость измеряется тем, как живет и трудится личность, какой образ жизни она ведет, и насколько человеческими являются ее отношения к миру к природе, к другим людям, к самому себе.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Раскрывая взаимосвязь истории</w:t>
      </w:r>
      <w:r w:rsidR="009B0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быта, искусства калмыцкого народа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данная внеурочная деятельность дает возможность поставить и решить три важнейшие проблемы современного школьного образования: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создание условий для социально-культурной адаптации детей на базе народной культуры;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образного, творческого мышления, интеграция знаний, получаемых в школе;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критического мышления в условиях пропагандистского воздействия.</w:t>
      </w:r>
    </w:p>
    <w:p w:rsidR="004954A5" w:rsidRPr="004954A5" w:rsidRDefault="00685BBD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</w:t>
      </w:r>
      <w:proofErr w:type="spellEnd"/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рассчитана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учащихся  6-7</w:t>
      </w:r>
      <w:r w:rsidR="007B4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учреждений дл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изучения во внеурочное время.</w:t>
      </w:r>
    </w:p>
    <w:p w:rsidR="009A10BD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34 ч (1 ч в неделю).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49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задачами</w:t>
      </w:r>
      <w:r w:rsidRPr="004954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данного курса можно назвать: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развить в детях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чувство гражданина своей республики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человека, умеющего не только ценить духовные и культурные ценн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ости, накопленные в нашей республике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стремящегося их умножить;</w:t>
      </w:r>
    </w:p>
    <w:p w:rsidR="004954A5" w:rsidRPr="004954A5" w:rsidRDefault="008131CA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калмыцкой</w:t>
      </w:r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во всем ее многообразии;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полноценной нравственно-эстетической среды общения;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творческого креативного мышления;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увеличение диапазона выбора творческой деятельности;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представления об общечеловеческих ценностях, свойственное каждой культуре;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мотивации к дальнейшему формированию культурно-исторической памяти;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совершенствование системы духовно-нравственного воспитания детей и молодёжи, основанного на любви к малой Родине, родному языку, культуре;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данной программы, как посыл для активизации познавательной деятельности.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внеурочной деятельности направлена на развитие у учащихся «умений добывать знания» путём «</w:t>
      </w:r>
      <w:proofErr w:type="spellStart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действий, обеспечивающих поиск информации, работу с ней, адекватную поставленной учебной задаче». Достижение цели предполагает также «целесообразное использование мыслительных операций (анализ, сравнение, обобщение, сопоставление и др.)», «развитие мышления, речи, воображения, восприятия и других познавательных процессов». Сформированные универсальные учебные действия являются предпосылкой развития достаточного уровня </w:t>
      </w:r>
      <w:proofErr w:type="spellStart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Обозначенные цели и задачи направлены на духовно-нравственное развитие обучающихся, воспитание у них нравственных ценностей, толерантности, правильных оценок событий, происходящих в окружающем мире.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Формы занятий: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беседы, игры, просмотр кинофильмов, творческие конкурсы, праздники, экскурсии, участие в проведении национально-культур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</w:t>
      </w:r>
      <w:proofErr w:type="gramStart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праздников, 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посещение</w:t>
      </w:r>
      <w:proofErr w:type="gramEnd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выставок, музеев.</w:t>
      </w:r>
    </w:p>
    <w:p w:rsidR="004954A5" w:rsidRPr="004954A5" w:rsidRDefault="004954A5" w:rsidP="00685BBD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4954A5" w:rsidRPr="008131CA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 срока обучения учащиеся должны:</w:t>
      </w:r>
    </w:p>
    <w:p w:rsidR="004954A5" w:rsidRPr="004954A5" w:rsidRDefault="004954A5" w:rsidP="0068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называть героев устно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 эпоса «</w:t>
      </w:r>
      <w:proofErr w:type="spellStart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Джангар</w:t>
      </w:r>
      <w:proofErr w:type="spellEnd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4A5" w:rsidRPr="004954A5" w:rsidRDefault="004954A5" w:rsidP="0068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прос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лавленных деятелей калмыцкой 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и государственности;</w:t>
      </w:r>
    </w:p>
    <w:p w:rsidR="004954A5" w:rsidRPr="004954A5" w:rsidRDefault="008131CA" w:rsidP="0068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калмыцкие</w:t>
      </w:r>
      <w:r w:rsidR="004954A5"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народные праздники, обряды, игры;</w:t>
      </w:r>
    </w:p>
    <w:p w:rsidR="004954A5" w:rsidRPr="008131CA" w:rsidRDefault="004954A5" w:rsidP="0068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ра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зличать песни эпоса «</w:t>
      </w:r>
      <w:proofErr w:type="spellStart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Джангар</w:t>
      </w:r>
      <w:proofErr w:type="spellEnd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4A5" w:rsidRPr="004954A5" w:rsidRDefault="004954A5" w:rsidP="00685BBD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необходимость духовно- нравственного развития человека.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программы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 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програм</w:t>
      </w:r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внеурочной деятельности «Внуки </w:t>
      </w:r>
      <w:proofErr w:type="spellStart"/>
      <w:r w:rsidR="00813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Джангара</w:t>
      </w:r>
      <w:proofErr w:type="spellEnd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формируются следующие </w:t>
      </w: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результаты, соответствующие требованиям федерального государственного образовательного стандарта основного общего образования: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принятие и освоение традиций, ценностей, форм культурно-исторической, социальн</w:t>
      </w:r>
      <w:r w:rsidR="00895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и духовной жизни своей республики, 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гражданского самосознания и чувства патриотизма;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нравственных ценностей, толерантности, правильных оценок событий, происходящих в окружающем мире;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решение коммуникативных задач при общении со сверстниками и взрослыми;</w:t>
      </w:r>
    </w:p>
    <w:p w:rsidR="004954A5" w:rsidRPr="004954A5" w:rsidRDefault="004954A5" w:rsidP="00685BBD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делать выводы на основе систематизированных данных.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осозновать</w:t>
      </w:r>
      <w:proofErr w:type="spellEnd"/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свою принадлежность народу, испытывать чувство уважения к народным</w:t>
      </w:r>
      <w:r w:rsidR="00895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художественным традициям республики</w:t>
      </w: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эмоционально – ценностное отношение к произведениям искусства, к народному творчеству;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самостоятельную творческую деятельность;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оценивать результаты собственной и коллективной работы;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переживать праздник как событие;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историко – событийные народные значения праздников;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уважать и бережно относиться к праздникам как к историческому наследию своего на-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рода, событию, создающему общность в истории.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отвечать на вопросы, задавать вопросы для уточнения непонятного;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коллективном обсуждении;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эмоционально – ценностное отношение к прослушанным произведениям на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 устного, книжного эпоса;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навыками исследовательской работы;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 свою точку зрения, приводить аргументы;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со словарем, энциклопедией, художественными, поэтическими текстами;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научаться: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представлять интересные факты из истории своей семьи;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называть специфические особенности народных игр;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причины и следствия событий, происходящих в историческом пространстве;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сравнивать свой образ жизни с образом жизни людей, живших в другом временном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общее и частное в поведении людей и явлениях культуры;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называть имена великих людей, их достижения, открытия;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признавать </w:t>
      </w:r>
      <w:r w:rsidR="00895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традиции, обычаи народов республики;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рассказывать об </w:t>
      </w:r>
      <w:r w:rsidR="00895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республики.</w:t>
      </w:r>
    </w:p>
    <w:p w:rsidR="004954A5" w:rsidRPr="004954A5" w:rsidRDefault="004954A5" w:rsidP="00685B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A10BD" w:rsidRDefault="009A10BD" w:rsidP="0068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0BD" w:rsidRDefault="009A10BD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0BD" w:rsidRDefault="009A10BD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0BD" w:rsidRDefault="009A10BD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0BD" w:rsidRDefault="009A10BD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4A5" w:rsidRDefault="004954A5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5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с распределением часов</w:t>
      </w:r>
    </w:p>
    <w:p w:rsidR="00FD0683" w:rsidRPr="009A10BD" w:rsidRDefault="00FD0683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7"/>
        <w:gridCol w:w="3223"/>
        <w:gridCol w:w="4134"/>
        <w:gridCol w:w="1617"/>
      </w:tblGrid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02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969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383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FD0683" w:rsidRPr="009A10BD" w:rsidRDefault="007B6C69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3969" w:type="dxa"/>
          </w:tcPr>
          <w:p w:rsidR="00FD0683" w:rsidRPr="009A10BD" w:rsidRDefault="00B3704A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о содержании программы. Поход в школьную библиотеку. Выставка книг.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</w:tcPr>
          <w:p w:rsidR="00FD0683" w:rsidRPr="009A10BD" w:rsidRDefault="007B6C69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родная земля»</w:t>
            </w:r>
          </w:p>
        </w:tc>
        <w:tc>
          <w:tcPr>
            <w:tcW w:w="3969" w:type="dxa"/>
          </w:tcPr>
          <w:p w:rsidR="00FD0683" w:rsidRPr="009A10BD" w:rsidRDefault="003B665B" w:rsidP="003B66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Беседа. Моя республика, наши соседи. Моя степь, запах горькой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полыни,торжественная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красота тюльпанов.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«Заповеди матери и отца»</w:t>
            </w:r>
          </w:p>
        </w:tc>
        <w:tc>
          <w:tcPr>
            <w:tcW w:w="3969" w:type="dxa"/>
          </w:tcPr>
          <w:p w:rsidR="00FD0683" w:rsidRPr="009A10BD" w:rsidRDefault="003B665B" w:rsidP="003B66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Беседа.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Уважать и почитать старших.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и пример отца, в становлении и развитии мужского характера, в воспитании воли, мужества,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выносливости,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любви к труду,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дел и поступков.99 доблестей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Тяжелорукого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образец подражания всякого мужчины- калмыка.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</w:tcPr>
          <w:p w:rsidR="00FD0683" w:rsidRPr="009A10BD" w:rsidRDefault="009D34A4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«Родная природа. Степь-кладовая лекарств».</w:t>
            </w:r>
          </w:p>
        </w:tc>
        <w:tc>
          <w:tcPr>
            <w:tcW w:w="3969" w:type="dxa"/>
          </w:tcPr>
          <w:p w:rsidR="00FD0683" w:rsidRPr="009A10BD" w:rsidRDefault="003B665B" w:rsidP="003B66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Беседа.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на природу.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ценных лекарственных растений в родной местности. Г.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Кукареку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1347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знаток лекарственных растений  нашей степи.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</w:tcPr>
          <w:p w:rsidR="00FD0683" w:rsidRPr="009A10BD" w:rsidRDefault="00CD1C71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Калмыкия в творчестве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В.А.Фаворского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9" w:type="dxa"/>
          </w:tcPr>
          <w:p w:rsidR="00FD0683" w:rsidRPr="009A10BD" w:rsidRDefault="00613473" w:rsidP="00613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Лекция. Биография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В.И.Фаворского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Работа художника над калмыцким эпосом.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</w:tcPr>
          <w:p w:rsidR="00FD0683" w:rsidRPr="009A10BD" w:rsidRDefault="009D34A4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="00CD1C71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С.И.Липкин</w:t>
            </w:r>
            <w:proofErr w:type="spellEnd"/>
            <w:r w:rsidR="00CD1C71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«Как я работал над «</w:t>
            </w:r>
            <w:proofErr w:type="spellStart"/>
            <w:r w:rsidR="00CD1C71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Джангаром</w:t>
            </w:r>
            <w:proofErr w:type="spellEnd"/>
            <w:r w:rsidR="00CD1C71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613473" w:rsidP="00613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Лекция. Биография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С.И.Липкина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Б.Б.Басангова.Работа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С.И.Липкина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содружестве с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Б.Басанговым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 переводом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</w:tcPr>
          <w:p w:rsidR="00FD0683" w:rsidRPr="009A10BD" w:rsidRDefault="00CD1C71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F07E35" w:rsidP="00613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Чтение,пересказ.Страна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Бумба.Родословная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</w:tcPr>
          <w:p w:rsidR="00FD0683" w:rsidRPr="009A10BD" w:rsidRDefault="00CA5424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родословная»</w:t>
            </w:r>
          </w:p>
        </w:tc>
        <w:tc>
          <w:tcPr>
            <w:tcW w:w="3969" w:type="dxa"/>
          </w:tcPr>
          <w:p w:rsidR="0005658A" w:rsidRPr="009A10BD" w:rsidRDefault="008A3B6A" w:rsidP="000565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своей родословной (о преемственности поколений).</w:t>
            </w:r>
            <w:r w:rsidR="0005658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Калмыцкая семья. Калмыцкие имена. Значение имен. Происхождение фамилий и </w:t>
            </w:r>
            <w:r w:rsidR="0005658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отчеств.  Современные имена. </w:t>
            </w:r>
          </w:p>
          <w:p w:rsidR="00FD0683" w:rsidRPr="009A10BD" w:rsidRDefault="00FD0683" w:rsidP="008A3B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</w:tcPr>
          <w:p w:rsidR="00FD0683" w:rsidRPr="009A10BD" w:rsidRDefault="00CD1C71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«Герои калмыцкого героического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8A3B6A" w:rsidP="008A3B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Выучить имена богатырей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Джангара.Герои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–богатыри- это те кто совершал во славу и защиту ее какие –либо нравственные подвиги.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</w:tcPr>
          <w:p w:rsidR="00FD0683" w:rsidRPr="009A10BD" w:rsidRDefault="00CD1C71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поединке великого нойона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ясновидцем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Алтаном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Цеджи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8A3B6A" w:rsidP="008A3B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</w:tcPr>
          <w:p w:rsidR="00FD0683" w:rsidRPr="009A10BD" w:rsidRDefault="00CD1C71" w:rsidP="00CD1C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Песнь «О том,</w:t>
            </w:r>
            <w:r w:rsidR="00D53369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женился богатырь Улан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Хонгор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D53369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Алый Лев».</w:t>
            </w:r>
          </w:p>
        </w:tc>
        <w:tc>
          <w:tcPr>
            <w:tcW w:w="3969" w:type="dxa"/>
          </w:tcPr>
          <w:p w:rsidR="00FD0683" w:rsidRPr="009A10BD" w:rsidRDefault="008A3B6A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</w:tcPr>
          <w:p w:rsidR="00FD0683" w:rsidRPr="009A10BD" w:rsidRDefault="00D53369" w:rsidP="00D533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подвигах богатыря Строгого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Санала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FD0683" w:rsidRPr="009A10BD" w:rsidRDefault="008A3B6A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</w:tcPr>
          <w:p w:rsidR="00FD0683" w:rsidRPr="009A10BD" w:rsidRDefault="00D53369" w:rsidP="00D533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поединке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Хонгра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алого Льва, со страшным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Догшон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мангна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-ханом, владеющим исполинским чалым конем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Манзаном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8A3B6A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</w:tcPr>
          <w:p w:rsidR="00FD0683" w:rsidRPr="009A10BD" w:rsidRDefault="00D53369" w:rsidP="00D533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подвигах богатыря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Тяжелорукого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</w:tcPr>
          <w:p w:rsidR="00FD0683" w:rsidRPr="009A10BD" w:rsidRDefault="00D53369" w:rsidP="00D533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трех мальчуганах: Хошун </w:t>
            </w:r>
            <w:proofErr w:type="gram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Улане</w:t>
            </w:r>
            <w:r w:rsidR="009A49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Джилгане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Аля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Шонхоре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</w:tcPr>
          <w:p w:rsidR="00FD0683" w:rsidRPr="009A10BD" w:rsidRDefault="009A49CE" w:rsidP="00E41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Песнь «О том, как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Мингйан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E41F9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ервый красавец вселенной угнал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десятитысячный</w:t>
            </w:r>
            <w:r w:rsidR="00E41F9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табун</w:t>
            </w:r>
            <w:proofErr w:type="spellEnd"/>
            <w:r w:rsidR="00E41F9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пестро-желтых холощенных коней турецкого хана».</w:t>
            </w:r>
          </w:p>
        </w:tc>
        <w:tc>
          <w:tcPr>
            <w:tcW w:w="3969" w:type="dxa"/>
          </w:tcPr>
          <w:p w:rsidR="00FD0683" w:rsidRPr="009A10BD" w:rsidRDefault="00B4743F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 Пересказ. Ответить на вопросы.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</w:tcPr>
          <w:p w:rsidR="00FD0683" w:rsidRPr="009A10BD" w:rsidRDefault="00F07E35" w:rsidP="00E41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Джангарчи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певцы героического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Лекция.Ээлян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Овла,Шавалин</w:t>
            </w:r>
            <w:proofErr w:type="spellEnd"/>
            <w:proofErr w:type="gram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Дава,Баснга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Муковун,Манжин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Михаил, Орган Николай. Современные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джангарчи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Каруев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В.,Шараев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402" w:type="dxa"/>
          </w:tcPr>
          <w:p w:rsidR="00FD0683" w:rsidRPr="009A10BD" w:rsidRDefault="00E41F9F" w:rsidP="00E41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«Мой любимый герой из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Написать сочинение о своем любимом герое.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</w:tcPr>
          <w:p w:rsidR="00FD0683" w:rsidRPr="009A10BD" w:rsidRDefault="00E41F9F" w:rsidP="00E41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«Угадай героя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Командное состязание по страницам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</w:tcPr>
          <w:p w:rsidR="00FD0683" w:rsidRPr="009A10BD" w:rsidRDefault="00531E89" w:rsidP="005B1F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Инсценировка</w:t>
            </w:r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эпосу «</w:t>
            </w:r>
            <w:proofErr w:type="spellStart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E41F9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инсценировки отрывка из эпоса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Джангар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</w:tcPr>
          <w:p w:rsidR="00FD0683" w:rsidRPr="009A10BD" w:rsidRDefault="00E41F9F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праздник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3B4C6C" w:rsidRPr="009A10BD" w:rsidRDefault="00B4743F" w:rsidP="003B4C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праздника по сценарию.</w:t>
            </w:r>
            <w:r w:rsidR="003B4C6C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Праздники – время отдыха, веселья, радости, дружеского общения. Общие и семейные праздники. Обычаи и обряды в проведении праздников. Роль традиций.</w:t>
            </w:r>
          </w:p>
          <w:p w:rsidR="00FD0683" w:rsidRPr="009A10BD" w:rsidRDefault="00FD0683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</w:tcPr>
          <w:p w:rsidR="00FD0683" w:rsidRPr="009A10BD" w:rsidRDefault="00531E8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праздник «</w:t>
            </w:r>
            <w:proofErr w:type="spellStart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Цаган</w:t>
            </w:r>
            <w:proofErr w:type="spellEnd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праздника по сценарию.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</w:tcPr>
          <w:p w:rsidR="00FD0683" w:rsidRPr="009A10BD" w:rsidRDefault="00531E89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праздник «</w:t>
            </w:r>
            <w:proofErr w:type="spellStart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Урс</w:t>
            </w:r>
            <w:proofErr w:type="spellEnd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</w:t>
            </w:r>
            <w:proofErr w:type="spellEnd"/>
            <w:r w:rsidR="005B1FCE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969" w:type="dxa"/>
          </w:tcPr>
          <w:p w:rsidR="00FD0683" w:rsidRPr="009A10BD" w:rsidRDefault="00B4743F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праздника по сценарию.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</w:tcPr>
          <w:p w:rsidR="00FD0683" w:rsidRPr="009A10BD" w:rsidRDefault="00531E89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«Стать человеком».</w:t>
            </w:r>
          </w:p>
        </w:tc>
        <w:tc>
          <w:tcPr>
            <w:tcW w:w="3969" w:type="dxa"/>
          </w:tcPr>
          <w:p w:rsidR="00FD0683" w:rsidRPr="009A10BD" w:rsidRDefault="000F4B42" w:rsidP="00B474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Беседы.Диспут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(«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Кү</w:t>
            </w:r>
            <w:r w:rsidR="00B4743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="00B4743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4743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болх</w:t>
            </w:r>
            <w:proofErr w:type="spellEnd"/>
            <w:r w:rsidR="00B4743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- «Стать человеком»- жениться,</w:t>
            </w:r>
            <w:r w:rsidR="001A7D3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4743F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свою семью).</w:t>
            </w:r>
            <w:r w:rsidR="001A7D33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строить с людьми добрые отношения, проявлять терпимость и понимание. Четкое представление о главных проблемах семейной жизни, готовность к их преодолению.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</w:tcPr>
          <w:p w:rsidR="00FD0683" w:rsidRPr="009A10BD" w:rsidRDefault="005B1FCE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Калмыцкая свадьба.</w:t>
            </w:r>
          </w:p>
        </w:tc>
        <w:tc>
          <w:tcPr>
            <w:tcW w:w="3969" w:type="dxa"/>
          </w:tcPr>
          <w:p w:rsidR="00FD0683" w:rsidRPr="009A10BD" w:rsidRDefault="001A7D33" w:rsidP="001A7D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Презентация. Основные обряды проводимые на современной калмыцкой свадьбе (</w:t>
            </w:r>
            <w:proofErr w:type="spellStart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хаалг</w:t>
            </w:r>
            <w:proofErr w:type="spellEnd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йорялгн,зов</w:t>
            </w:r>
            <w:proofErr w:type="spellEnd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эрглгн,худ</w:t>
            </w:r>
            <w:proofErr w:type="spellEnd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бярлдх,благопожелания,подарки</w:t>
            </w:r>
            <w:proofErr w:type="spellEnd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5420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одеждой</w:t>
            </w:r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,свадебный</w:t>
            </w:r>
            <w:proofErr w:type="spellEnd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</w:t>
            </w:r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гаж,дер</w:t>
            </w:r>
            <w:proofErr w:type="spellEnd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йөрялгн,эвин</w:t>
            </w:r>
            <w:proofErr w:type="spellEnd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ця,берин</w:t>
            </w:r>
            <w:proofErr w:type="spellEnd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мөргү</w:t>
            </w:r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л,авдр</w:t>
            </w:r>
            <w:proofErr w:type="spellEnd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секлгн,берин</w:t>
            </w:r>
            <w:proofErr w:type="spellEnd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ця</w:t>
            </w:r>
            <w:proofErr w:type="spellEnd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йорялгн</w:t>
            </w:r>
            <w:proofErr w:type="spellEnd"/>
            <w:r w:rsidR="00D55CF6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</w:tcPr>
          <w:p w:rsidR="00FD0683" w:rsidRPr="009A10BD" w:rsidRDefault="005B1FCE" w:rsidP="005B1F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Калмыцкая кухня.</w:t>
            </w:r>
          </w:p>
        </w:tc>
        <w:tc>
          <w:tcPr>
            <w:tcW w:w="3969" w:type="dxa"/>
          </w:tcPr>
          <w:p w:rsidR="00FD0683" w:rsidRPr="009A10BD" w:rsidRDefault="00B3704A" w:rsidP="00B370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Рецепты национальных блюд калмыков(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шөлтәһән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хуурсн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бөрг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дотур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түнтг,хальмг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цә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булмг,һуйртсн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402" w:type="dxa"/>
          </w:tcPr>
          <w:p w:rsidR="00FD0683" w:rsidRPr="009A10BD" w:rsidRDefault="005B1FCE" w:rsidP="005B1F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Калмыцкие народные игры.</w:t>
            </w:r>
          </w:p>
        </w:tc>
        <w:tc>
          <w:tcPr>
            <w:tcW w:w="3969" w:type="dxa"/>
          </w:tcPr>
          <w:p w:rsidR="003B4C6C" w:rsidRPr="009A10BD" w:rsidRDefault="003B4C6C" w:rsidP="003B4C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Калмыцкие народные игры. Роль игр в жизни детей: познание мира, сохранение отголосков старины, отражение обрядов взрослых людей в детских играх. Игры для мальчиков и для девочек. Командные игры.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Мөӊгн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бүс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Шаһас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Мөрнә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урлдан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B3704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B4C6C" w:rsidRPr="009A10BD" w:rsidRDefault="003B4C6C" w:rsidP="003B4C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0683" w:rsidRPr="009A10BD" w:rsidRDefault="00FD0683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</w:tcPr>
          <w:p w:rsidR="00FD0683" w:rsidRPr="009A10BD" w:rsidRDefault="005B1FCE" w:rsidP="005B1F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Калмыцкие народные танцы.</w:t>
            </w:r>
          </w:p>
        </w:tc>
        <w:tc>
          <w:tcPr>
            <w:tcW w:w="3969" w:type="dxa"/>
          </w:tcPr>
          <w:p w:rsidR="00FD0683" w:rsidRPr="009A10BD" w:rsidRDefault="0005658A" w:rsidP="000565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 калмыцких танцев: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Чичрдг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Ишкимдык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Туулан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би»,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Дербетовский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Товшур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</w:tcPr>
          <w:p w:rsidR="00FD0683" w:rsidRPr="009A10BD" w:rsidRDefault="005B1FCE" w:rsidP="005B1F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Калмыцкие народные песни.</w:t>
            </w:r>
          </w:p>
        </w:tc>
        <w:tc>
          <w:tcPr>
            <w:tcW w:w="3969" w:type="dxa"/>
          </w:tcPr>
          <w:p w:rsidR="00FD0683" w:rsidRPr="009A10BD" w:rsidRDefault="0005658A" w:rsidP="000565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калмыцких песен: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Насндан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Ээжин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Котуш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Цаган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ирвя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</w:tcPr>
          <w:p w:rsidR="00FD0683" w:rsidRPr="009A10BD" w:rsidRDefault="00895D29" w:rsidP="00895D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Калмыцкое устное народное творчество.</w:t>
            </w:r>
          </w:p>
        </w:tc>
        <w:tc>
          <w:tcPr>
            <w:tcW w:w="3969" w:type="dxa"/>
          </w:tcPr>
          <w:p w:rsidR="00FD0683" w:rsidRPr="009A10BD" w:rsidRDefault="003B4C6C" w:rsidP="003B4C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Изучение калмыцких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пословиц,загадок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благопожеланий, </w:t>
            </w:r>
            <w:proofErr w:type="spellStart"/>
            <w:r w:rsidR="0005658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сказок,триад</w:t>
            </w:r>
            <w:proofErr w:type="spellEnd"/>
            <w:r w:rsidR="0005658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02" w:type="dxa"/>
          </w:tcPr>
          <w:p w:rsidR="00FD0683" w:rsidRPr="009A10BD" w:rsidRDefault="00531E89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Достопримечательности города Элисты.</w:t>
            </w:r>
          </w:p>
        </w:tc>
        <w:tc>
          <w:tcPr>
            <w:tcW w:w="3969" w:type="dxa"/>
          </w:tcPr>
          <w:p w:rsidR="00FD0683" w:rsidRPr="009A10BD" w:rsidRDefault="00D55CF6" w:rsidP="00D55C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Экскурсия в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г.Элиста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Посещение национального краеведческого музея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им.Пальмова,</w:t>
            </w:r>
            <w:r w:rsidR="003B4C6C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Обитель</w:t>
            </w:r>
            <w:proofErr w:type="spellEnd"/>
            <w:r w:rsidR="003B4C6C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Будды Шакьямуни, памятника «Исход и возвращение», «Пагода семи дней».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</w:tcPr>
          <w:p w:rsidR="00FD0683" w:rsidRPr="009A10BD" w:rsidRDefault="00531E89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Прославленные деятели Калмыкии.</w:t>
            </w:r>
          </w:p>
        </w:tc>
        <w:tc>
          <w:tcPr>
            <w:tcW w:w="3969" w:type="dxa"/>
          </w:tcPr>
          <w:p w:rsidR="00FD0683" w:rsidRPr="009A10BD" w:rsidRDefault="0005658A" w:rsidP="000565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Лекция. Биографии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А.М.Амур-Санана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А.Чапчаева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Х.Джалыков</w:t>
            </w:r>
            <w:r w:rsidR="009B0FF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Х.Кануков</w:t>
            </w:r>
            <w:r w:rsidR="009B0FFA"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</w:tcPr>
          <w:p w:rsidR="00FD0683" w:rsidRPr="009A10BD" w:rsidRDefault="00531E89" w:rsidP="00531E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Знаменитые земляки, их дела, поступки.</w:t>
            </w:r>
          </w:p>
        </w:tc>
        <w:tc>
          <w:tcPr>
            <w:tcW w:w="3969" w:type="dxa"/>
          </w:tcPr>
          <w:p w:rsidR="00FD0683" w:rsidRPr="009A10BD" w:rsidRDefault="0005658A" w:rsidP="000565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Избранные труды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Номто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Очирова.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41F9F" w:rsidRPr="009A10BD" w:rsidTr="00FD0683">
        <w:tc>
          <w:tcPr>
            <w:tcW w:w="817" w:type="dxa"/>
          </w:tcPr>
          <w:p w:rsidR="00FD0683" w:rsidRPr="009A10BD" w:rsidRDefault="007B6C69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</w:tcPr>
          <w:p w:rsidR="00FD0683" w:rsidRPr="009A10BD" w:rsidRDefault="009A49CE" w:rsidP="00E41F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</w:t>
            </w:r>
          </w:p>
        </w:tc>
        <w:tc>
          <w:tcPr>
            <w:tcW w:w="3969" w:type="dxa"/>
          </w:tcPr>
          <w:p w:rsidR="00FD0683" w:rsidRPr="009A10BD" w:rsidRDefault="009B0FFA" w:rsidP="009B0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Подведение </w:t>
            </w:r>
            <w:proofErr w:type="spellStart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итогов.Презентации</w:t>
            </w:r>
            <w:proofErr w:type="spellEnd"/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любимые темы.</w:t>
            </w:r>
          </w:p>
        </w:tc>
        <w:tc>
          <w:tcPr>
            <w:tcW w:w="1383" w:type="dxa"/>
          </w:tcPr>
          <w:p w:rsidR="00FD0683" w:rsidRPr="009A10BD" w:rsidRDefault="00305255" w:rsidP="004954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FD0683" w:rsidRPr="009A10BD" w:rsidRDefault="00FD0683" w:rsidP="0049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04A" w:rsidRPr="009A10BD" w:rsidRDefault="00B3704A" w:rsidP="0068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54A5" w:rsidRPr="009A10BD" w:rsidRDefault="004954A5" w:rsidP="0068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220E7C" w:rsidRPr="009A10BD" w:rsidRDefault="00220E7C">
      <w:pPr>
        <w:rPr>
          <w:rFonts w:ascii="Times New Roman" w:hAnsi="Times New Roman" w:cs="Times New Roman"/>
          <w:sz w:val="28"/>
          <w:szCs w:val="28"/>
        </w:rPr>
      </w:pPr>
    </w:p>
    <w:sectPr w:rsidR="00220E7C" w:rsidRPr="009A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426"/>
    <w:multiLevelType w:val="multilevel"/>
    <w:tmpl w:val="8594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C24B57"/>
    <w:multiLevelType w:val="multilevel"/>
    <w:tmpl w:val="380A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A53426"/>
    <w:multiLevelType w:val="multilevel"/>
    <w:tmpl w:val="8E4A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66125B"/>
    <w:multiLevelType w:val="multilevel"/>
    <w:tmpl w:val="AC64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6C0F37"/>
    <w:multiLevelType w:val="multilevel"/>
    <w:tmpl w:val="D256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5F541C"/>
    <w:multiLevelType w:val="multilevel"/>
    <w:tmpl w:val="F40C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AC6CBF"/>
    <w:multiLevelType w:val="multilevel"/>
    <w:tmpl w:val="7978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DE3064"/>
    <w:multiLevelType w:val="multilevel"/>
    <w:tmpl w:val="3DA6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A5"/>
    <w:rsid w:val="0005658A"/>
    <w:rsid w:val="000A6F4F"/>
    <w:rsid w:val="000F4B42"/>
    <w:rsid w:val="001A7D33"/>
    <w:rsid w:val="00220E7C"/>
    <w:rsid w:val="002274CA"/>
    <w:rsid w:val="00305255"/>
    <w:rsid w:val="003B4C6C"/>
    <w:rsid w:val="003B665B"/>
    <w:rsid w:val="004809EE"/>
    <w:rsid w:val="004954A5"/>
    <w:rsid w:val="00531E89"/>
    <w:rsid w:val="005B1FCE"/>
    <w:rsid w:val="00613473"/>
    <w:rsid w:val="00685BBD"/>
    <w:rsid w:val="006E541D"/>
    <w:rsid w:val="007B4020"/>
    <w:rsid w:val="007B6C69"/>
    <w:rsid w:val="008131CA"/>
    <w:rsid w:val="00895D29"/>
    <w:rsid w:val="008A3B6A"/>
    <w:rsid w:val="009A10BD"/>
    <w:rsid w:val="009A49CE"/>
    <w:rsid w:val="009B0FFA"/>
    <w:rsid w:val="009D34A4"/>
    <w:rsid w:val="00B3704A"/>
    <w:rsid w:val="00B4743F"/>
    <w:rsid w:val="00BE5420"/>
    <w:rsid w:val="00CA5424"/>
    <w:rsid w:val="00CD1C71"/>
    <w:rsid w:val="00D31533"/>
    <w:rsid w:val="00D53369"/>
    <w:rsid w:val="00D55CF6"/>
    <w:rsid w:val="00E41F9F"/>
    <w:rsid w:val="00F07E35"/>
    <w:rsid w:val="00F321EF"/>
    <w:rsid w:val="00F64CE3"/>
    <w:rsid w:val="00F83F20"/>
    <w:rsid w:val="00FD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E308"/>
  <w15:docId w15:val="{F945EDBA-F52E-480D-AB8B-23259F40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4A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0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4809E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Default">
    <w:name w:val="Default"/>
    <w:rsid w:val="00F83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0269">
          <w:marLeft w:val="0"/>
          <w:marRight w:val="0"/>
          <w:marTop w:val="0"/>
          <w:marBottom w:val="210"/>
          <w:divBdr>
            <w:top w:val="single" w:sz="6" w:space="0" w:color="1A6884"/>
            <w:left w:val="single" w:sz="6" w:space="0" w:color="1A6884"/>
            <w:bottom w:val="single" w:sz="6" w:space="0" w:color="1A6884"/>
            <w:right w:val="single" w:sz="6" w:space="0" w:color="1A6884"/>
          </w:divBdr>
          <w:divsChild>
            <w:div w:id="15341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1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62845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6198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84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5546">
              <w:marLeft w:val="0"/>
              <w:marRight w:val="0"/>
              <w:marTop w:val="0"/>
              <w:marBottom w:val="0"/>
              <w:divBdr>
                <w:top w:val="single" w:sz="6" w:space="11" w:color="1A6884"/>
                <w:left w:val="single" w:sz="6" w:space="11" w:color="1A6884"/>
                <w:bottom w:val="single" w:sz="6" w:space="11" w:color="1A6884"/>
                <w:right w:val="single" w:sz="6" w:space="11" w:color="1A6884"/>
              </w:divBdr>
            </w:div>
          </w:divsChild>
        </w:div>
        <w:div w:id="138668096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907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517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066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442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802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9323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5E92-CCA3-4CE8-B870-72CE5BBF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</dc:creator>
  <cp:lastModifiedBy>Пользователь</cp:lastModifiedBy>
  <cp:revision>17</cp:revision>
  <cp:lastPrinted>2023-09-20T13:07:00Z</cp:lastPrinted>
  <dcterms:created xsi:type="dcterms:W3CDTF">2018-09-12T13:02:00Z</dcterms:created>
  <dcterms:modified xsi:type="dcterms:W3CDTF">2023-09-29T06:44:00Z</dcterms:modified>
</cp:coreProperties>
</file>