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D1" w:rsidRPr="00FB69D1" w:rsidRDefault="00FB69D1" w:rsidP="00FB69D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69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FB69D1" w:rsidRDefault="00FB69D1" w:rsidP="00FB6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B69D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«Бага-</w:t>
      </w:r>
      <w:proofErr w:type="spellStart"/>
      <w:r w:rsidRPr="00FB69D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Тугтунская</w:t>
      </w:r>
      <w:proofErr w:type="spellEnd"/>
      <w:r w:rsidRPr="00FB69D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средняя общеобразовательная школа»</w:t>
      </w:r>
    </w:p>
    <w:p w:rsidR="00876581" w:rsidRDefault="00876581" w:rsidP="00FB6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76581" w:rsidRPr="00FB69D1" w:rsidRDefault="00876581" w:rsidP="00FB6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B69D1" w:rsidRPr="00FB69D1" w:rsidRDefault="00FB69D1" w:rsidP="00FB69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B69D1" w:rsidRPr="00FB69D1" w:rsidRDefault="00876581" w:rsidP="00FB69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16655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9D1" w:rsidRPr="00FB69D1" w:rsidRDefault="00FB69D1" w:rsidP="00FB69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76581" w:rsidRDefault="00876581" w:rsidP="00FB69D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FB69D1" w:rsidRPr="00FB69D1" w:rsidRDefault="00FB69D1" w:rsidP="00FB69D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B69D1">
        <w:rPr>
          <w:rFonts w:ascii="Times New Roman" w:eastAsia="Calibri" w:hAnsi="Times New Roman" w:cs="Times New Roman"/>
          <w:b/>
          <w:sz w:val="40"/>
          <w:szCs w:val="40"/>
        </w:rPr>
        <w:t>РАБОЧАЯ    ПРОГРАММА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18"/>
        </w:rPr>
      </w:pPr>
      <w:r w:rsidRPr="00FB69D1">
        <w:rPr>
          <w:rFonts w:ascii="Times New Roman" w:eastAsia="Calibri" w:hAnsi="Times New Roman" w:cs="Times New Roman"/>
          <w:sz w:val="32"/>
          <w:szCs w:val="18"/>
        </w:rPr>
        <w:t>внеурочной деятельности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9D1">
        <w:rPr>
          <w:rFonts w:ascii="Times New Roman" w:eastAsia="Calibri" w:hAnsi="Times New Roman" w:cs="Times New Roman"/>
          <w:b/>
          <w:sz w:val="32"/>
          <w:szCs w:val="18"/>
        </w:rPr>
        <w:t>«</w:t>
      </w:r>
      <w:r w:rsidRPr="00FB69D1">
        <w:rPr>
          <w:rFonts w:ascii="Times New Roman" w:eastAsia="Calibri" w:hAnsi="Times New Roman" w:cs="Times New Roman"/>
          <w:sz w:val="28"/>
          <w:szCs w:val="28"/>
        </w:rPr>
        <w:t>Радуга творчества</w:t>
      </w:r>
      <w:r w:rsidRPr="00FB69D1">
        <w:rPr>
          <w:rFonts w:ascii="Times New Roman" w:eastAsia="Calibri" w:hAnsi="Times New Roman" w:cs="Times New Roman"/>
          <w:sz w:val="40"/>
          <w:szCs w:val="40"/>
        </w:rPr>
        <w:t xml:space="preserve">» </w:t>
      </w:r>
      <w:r w:rsidRPr="00FB69D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9D1">
        <w:rPr>
          <w:rFonts w:ascii="Times New Roman" w:eastAsia="Calibri" w:hAnsi="Times New Roman" w:cs="Times New Roman"/>
          <w:sz w:val="24"/>
          <w:szCs w:val="24"/>
        </w:rPr>
        <w:t>(наименование учебного предмета (курса)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69D1">
        <w:rPr>
          <w:rFonts w:ascii="Times New Roman" w:eastAsia="Calibri" w:hAnsi="Times New Roman" w:cs="Times New Roman"/>
          <w:b/>
          <w:sz w:val="28"/>
          <w:szCs w:val="28"/>
        </w:rPr>
        <w:t>____________________</w:t>
      </w:r>
      <w:r w:rsidRPr="00FB69D1">
        <w:rPr>
          <w:rFonts w:ascii="Times New Roman" w:eastAsia="Calibri" w:hAnsi="Times New Roman" w:cs="Times New Roman"/>
          <w:b/>
          <w:sz w:val="28"/>
          <w:szCs w:val="28"/>
          <w:u w:val="single"/>
        </w:rPr>
        <w:t>2 класс</w:t>
      </w:r>
      <w:r w:rsidRPr="00FB69D1"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9D1">
        <w:rPr>
          <w:rFonts w:ascii="Times New Roman" w:eastAsia="Calibri" w:hAnsi="Times New Roman" w:cs="Times New Roman"/>
          <w:sz w:val="24"/>
          <w:szCs w:val="24"/>
        </w:rPr>
        <w:t>(уровень образования)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69D1">
        <w:rPr>
          <w:rFonts w:ascii="Times New Roman" w:eastAsia="Calibri" w:hAnsi="Times New Roman" w:cs="Times New Roman"/>
          <w:sz w:val="28"/>
          <w:szCs w:val="28"/>
        </w:rPr>
        <w:t>_____________________</w:t>
      </w:r>
      <w:r w:rsidRPr="00FB69D1">
        <w:rPr>
          <w:rFonts w:ascii="Times New Roman" w:eastAsia="Calibri" w:hAnsi="Times New Roman" w:cs="Times New Roman"/>
          <w:b/>
          <w:sz w:val="28"/>
          <w:szCs w:val="28"/>
          <w:u w:val="single"/>
        </w:rPr>
        <w:t>2023-2024 учебный год</w:t>
      </w:r>
      <w:r w:rsidRPr="00FB69D1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9D1">
        <w:rPr>
          <w:rFonts w:ascii="Times New Roman" w:eastAsia="Calibri" w:hAnsi="Times New Roman" w:cs="Times New Roman"/>
          <w:sz w:val="24"/>
          <w:szCs w:val="24"/>
        </w:rPr>
        <w:t>(срок реализации программы)</w:t>
      </w:r>
    </w:p>
    <w:p w:rsidR="00FB69D1" w:rsidRPr="00FB69D1" w:rsidRDefault="00FB69D1" w:rsidP="00FB6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B69D1" w:rsidRPr="00FB69D1" w:rsidRDefault="00FB69D1" w:rsidP="00FB6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B69D1" w:rsidRPr="00FB69D1" w:rsidRDefault="00FB69D1" w:rsidP="00FB6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B69D1" w:rsidRPr="00FB69D1" w:rsidRDefault="00FB69D1" w:rsidP="00FB69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B69D1" w:rsidRDefault="00FB69D1" w:rsidP="00FB69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76581" w:rsidRDefault="00876581" w:rsidP="00FB69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76581" w:rsidRPr="00FB69D1" w:rsidRDefault="00876581" w:rsidP="00FB69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FB69D1" w:rsidRPr="00FB69D1" w:rsidRDefault="00FB69D1" w:rsidP="00FB69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B69D1">
        <w:rPr>
          <w:rFonts w:ascii="Times New Roman" w:eastAsia="Calibri" w:hAnsi="Times New Roman" w:cs="Times New Roman"/>
          <w:sz w:val="28"/>
          <w:szCs w:val="28"/>
        </w:rPr>
        <w:t>Программу составила</w:t>
      </w:r>
    </w:p>
    <w:p w:rsidR="00FB69D1" w:rsidRPr="00FB69D1" w:rsidRDefault="00FB69D1" w:rsidP="00FB69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B69D1">
        <w:rPr>
          <w:rFonts w:ascii="Times New Roman" w:eastAsia="Calibri" w:hAnsi="Times New Roman" w:cs="Times New Roman"/>
          <w:b/>
          <w:sz w:val="28"/>
          <w:szCs w:val="28"/>
        </w:rPr>
        <w:t>Хулхачиева</w:t>
      </w:r>
      <w:proofErr w:type="spellEnd"/>
      <w:r w:rsidRPr="00FB69D1">
        <w:rPr>
          <w:rFonts w:ascii="Times New Roman" w:eastAsia="Calibri" w:hAnsi="Times New Roman" w:cs="Times New Roman"/>
          <w:b/>
          <w:sz w:val="28"/>
          <w:szCs w:val="28"/>
        </w:rPr>
        <w:t xml:space="preserve"> А.С.,</w:t>
      </w:r>
    </w:p>
    <w:p w:rsidR="00FB69D1" w:rsidRPr="00FB69D1" w:rsidRDefault="00FB69D1" w:rsidP="00FB69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B69D1">
        <w:rPr>
          <w:rFonts w:ascii="Times New Roman" w:eastAsia="Calibri" w:hAnsi="Times New Roman" w:cs="Times New Roman"/>
          <w:sz w:val="28"/>
          <w:szCs w:val="28"/>
        </w:rPr>
        <w:t>учитель первой квалификационной категории</w:t>
      </w:r>
    </w:p>
    <w:p w:rsidR="00FB69D1" w:rsidRDefault="00FB69D1" w:rsidP="00FB69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76581" w:rsidRDefault="00876581" w:rsidP="00FB69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76581" w:rsidRDefault="00876581" w:rsidP="00FB69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76581" w:rsidRPr="00FB69D1" w:rsidRDefault="00876581" w:rsidP="00FB69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B69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B69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с. Бага-Тугтун </w:t>
      </w:r>
    </w:p>
    <w:p w:rsidR="00FB69D1" w:rsidRPr="00FB69D1" w:rsidRDefault="00FB69D1" w:rsidP="00FB6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B69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2023 </w:t>
      </w:r>
    </w:p>
    <w:p w:rsidR="008D2EA6" w:rsidRDefault="008D2EA6" w:rsidP="00974D37">
      <w:pPr>
        <w:rPr>
          <w:rFonts w:ascii="Times New Roman" w:hAnsi="Times New Roman"/>
          <w:b/>
          <w:sz w:val="24"/>
          <w:szCs w:val="24"/>
        </w:rPr>
      </w:pPr>
    </w:p>
    <w:p w:rsidR="008F08AB" w:rsidRPr="0092158F" w:rsidRDefault="008F08AB" w:rsidP="008F08AB">
      <w:pPr>
        <w:jc w:val="center"/>
        <w:rPr>
          <w:rFonts w:ascii="Times New Roman" w:hAnsi="Times New Roman"/>
          <w:b/>
          <w:sz w:val="24"/>
          <w:szCs w:val="24"/>
        </w:rPr>
      </w:pPr>
      <w:r w:rsidRPr="0092158F">
        <w:rPr>
          <w:rFonts w:ascii="Times New Roman" w:hAnsi="Times New Roman"/>
          <w:b/>
          <w:sz w:val="24"/>
          <w:szCs w:val="24"/>
        </w:rPr>
        <w:t>ПАСПОРТ РАБОЧЕЙ ПРОГРАММЫ</w:t>
      </w:r>
    </w:p>
    <w:p w:rsidR="008F08AB" w:rsidRPr="002F5CC5" w:rsidRDefault="008F08AB" w:rsidP="008F08AB">
      <w:pPr>
        <w:pStyle w:val="ac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F08AB" w:rsidRPr="0092158F" w:rsidRDefault="008F08AB" w:rsidP="008F08AB">
      <w:pPr>
        <w:pStyle w:val="ac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158F">
        <w:rPr>
          <w:rFonts w:ascii="Times New Roman" w:hAnsi="Times New Roman"/>
          <w:sz w:val="24"/>
          <w:szCs w:val="24"/>
          <w:u w:val="single"/>
        </w:rPr>
        <w:t>Тип программы:</w:t>
      </w:r>
      <w:r w:rsidRPr="0092158F">
        <w:rPr>
          <w:rFonts w:ascii="Times New Roman" w:hAnsi="Times New Roman"/>
          <w:sz w:val="24"/>
          <w:szCs w:val="24"/>
        </w:rPr>
        <w:t xml:space="preserve"> программа начального общего образования.</w:t>
      </w:r>
    </w:p>
    <w:p w:rsidR="008F08AB" w:rsidRDefault="008F08AB" w:rsidP="008F08AB">
      <w:pPr>
        <w:pStyle w:val="ac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158F">
        <w:rPr>
          <w:rFonts w:ascii="Times New Roman" w:hAnsi="Times New Roman"/>
          <w:sz w:val="24"/>
          <w:szCs w:val="24"/>
          <w:u w:val="single"/>
        </w:rPr>
        <w:t>Статус программы:</w:t>
      </w:r>
      <w:r w:rsidRPr="0092158F">
        <w:rPr>
          <w:rFonts w:ascii="Times New Roman" w:hAnsi="Times New Roman"/>
          <w:sz w:val="24"/>
          <w:szCs w:val="24"/>
        </w:rPr>
        <w:t xml:space="preserve"> рабочая програ</w:t>
      </w:r>
      <w:r>
        <w:rPr>
          <w:rFonts w:ascii="Times New Roman" w:hAnsi="Times New Roman"/>
          <w:sz w:val="24"/>
          <w:szCs w:val="24"/>
        </w:rPr>
        <w:t>мма по внеурочной деятельности «Радуга творчества» для 2</w:t>
      </w:r>
      <w:r w:rsidRPr="0092158F">
        <w:rPr>
          <w:rFonts w:ascii="Times New Roman" w:hAnsi="Times New Roman"/>
          <w:sz w:val="24"/>
          <w:szCs w:val="24"/>
        </w:rPr>
        <w:t xml:space="preserve"> класса.</w:t>
      </w:r>
    </w:p>
    <w:p w:rsidR="008F08AB" w:rsidRDefault="008F08AB" w:rsidP="008F08A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8F08AB">
        <w:rPr>
          <w:bCs/>
          <w:color w:val="000000"/>
          <w:u w:val="single"/>
        </w:rPr>
        <w:t>Цель программы:</w:t>
      </w:r>
      <w:r w:rsidRPr="008F08AB">
        <w:rPr>
          <w:bCs/>
          <w:color w:val="000000"/>
          <w:u w:val="single"/>
        </w:rPr>
        <w:br/>
      </w:r>
      <w:r>
        <w:rPr>
          <w:color w:val="000000"/>
        </w:rPr>
        <w:t>Создание условий для развития личности, способной к художественному творчеству и самореализации личности ребенка через творческое воплощение в художественной работе собственных неповторимых черт и индивидуальности.</w:t>
      </w:r>
    </w:p>
    <w:p w:rsidR="008F08AB" w:rsidRPr="008F08AB" w:rsidRDefault="008F08AB" w:rsidP="008F08A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u w:val="single"/>
        </w:rPr>
      </w:pPr>
      <w:r w:rsidRPr="008F08AB">
        <w:rPr>
          <w:bCs/>
          <w:color w:val="000000"/>
          <w:u w:val="single"/>
        </w:rPr>
        <w:t>Задачи программы:</w:t>
      </w:r>
    </w:p>
    <w:p w:rsidR="008F08AB" w:rsidRDefault="008F08AB" w:rsidP="008F08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Расширить запас знаний детей о разнообразии форм и пространственного положения предметов окружающего мира, различных величинах, многообразии оттенков цветов.</w:t>
      </w:r>
    </w:p>
    <w:p w:rsidR="008F08AB" w:rsidRDefault="008F08AB" w:rsidP="008F08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Развивать творческие способности на основе знаний, умений и навыков детей.</w:t>
      </w:r>
    </w:p>
    <w:p w:rsidR="008F08AB" w:rsidRDefault="008F08AB" w:rsidP="008F08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Развивать память, внимание, глазомер, мелкую моторику рук, образное и логическое мышление, художественный вкус школьников.</w:t>
      </w:r>
    </w:p>
    <w:p w:rsidR="008F08AB" w:rsidRDefault="008F08AB" w:rsidP="008F08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Воспитывать трудолюбие, терпение, аккуратность, чувство удовлетворения от совместной работы, чувство взаимопомощи и коллективизма.</w:t>
      </w:r>
    </w:p>
    <w:p w:rsidR="008F08AB" w:rsidRDefault="008F08AB" w:rsidP="008F08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Воспитывать любовь к народному искусству, декоративно – прикладному творчеству.</w:t>
      </w:r>
    </w:p>
    <w:p w:rsidR="008F08AB" w:rsidRPr="0092158F" w:rsidRDefault="008F08AB" w:rsidP="008F08AB">
      <w:pPr>
        <w:pStyle w:val="ac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F08AB" w:rsidRPr="0092158F" w:rsidRDefault="008F08AB" w:rsidP="008F08AB">
      <w:pPr>
        <w:pStyle w:val="ac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92158F">
        <w:rPr>
          <w:rFonts w:ascii="Times New Roman" w:hAnsi="Times New Roman"/>
          <w:bCs/>
          <w:sz w:val="24"/>
          <w:szCs w:val="24"/>
          <w:u w:val="single"/>
        </w:rPr>
        <w:t>Категория обучающихся</w:t>
      </w:r>
      <w:r w:rsidR="008D2EA6">
        <w:rPr>
          <w:rFonts w:ascii="Times New Roman" w:hAnsi="Times New Roman"/>
          <w:bCs/>
          <w:sz w:val="24"/>
          <w:szCs w:val="24"/>
        </w:rPr>
        <w:t>: учащиеся 2-х классов</w:t>
      </w:r>
    </w:p>
    <w:p w:rsidR="008F08AB" w:rsidRPr="0092158F" w:rsidRDefault="008F08AB" w:rsidP="008F08AB">
      <w:pPr>
        <w:pStyle w:val="ac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92158F">
        <w:rPr>
          <w:rFonts w:ascii="Times New Roman" w:hAnsi="Times New Roman"/>
          <w:bCs/>
          <w:sz w:val="24"/>
          <w:szCs w:val="24"/>
          <w:u w:val="single"/>
        </w:rPr>
        <w:t>Сроки освоения программы</w:t>
      </w:r>
      <w:r w:rsidRPr="0092158F">
        <w:rPr>
          <w:rFonts w:ascii="Times New Roman" w:hAnsi="Times New Roman"/>
          <w:bCs/>
          <w:sz w:val="24"/>
          <w:szCs w:val="24"/>
        </w:rPr>
        <w:t xml:space="preserve">: </w:t>
      </w:r>
      <w:r w:rsidR="008D2EA6">
        <w:rPr>
          <w:rFonts w:ascii="Times New Roman" w:hAnsi="Times New Roman"/>
          <w:bCs/>
          <w:sz w:val="24"/>
          <w:szCs w:val="24"/>
        </w:rPr>
        <w:t>1 год</w:t>
      </w:r>
    </w:p>
    <w:p w:rsidR="008F08AB" w:rsidRPr="0092158F" w:rsidRDefault="008F08AB" w:rsidP="008F08AB">
      <w:pPr>
        <w:pStyle w:val="ac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158F">
        <w:rPr>
          <w:rFonts w:ascii="Times New Roman" w:hAnsi="Times New Roman"/>
          <w:bCs/>
          <w:sz w:val="24"/>
          <w:szCs w:val="24"/>
          <w:u w:val="single"/>
        </w:rPr>
        <w:t>Объем учебного времени</w:t>
      </w:r>
      <w:r w:rsidRPr="0092158F">
        <w:rPr>
          <w:rFonts w:ascii="Times New Roman" w:hAnsi="Times New Roman"/>
          <w:bCs/>
          <w:sz w:val="24"/>
          <w:szCs w:val="24"/>
        </w:rPr>
        <w:t>: 34 час</w:t>
      </w:r>
      <w:r w:rsidRPr="0092158F">
        <w:rPr>
          <w:rFonts w:ascii="Times New Roman" w:hAnsi="Times New Roman"/>
          <w:sz w:val="24"/>
          <w:szCs w:val="24"/>
        </w:rPr>
        <w:t xml:space="preserve">ов </w:t>
      </w:r>
    </w:p>
    <w:p w:rsidR="008F08AB" w:rsidRPr="0092158F" w:rsidRDefault="008F08AB" w:rsidP="008F08AB">
      <w:pPr>
        <w:pStyle w:val="ac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92158F">
        <w:rPr>
          <w:rFonts w:ascii="Times New Roman" w:hAnsi="Times New Roman"/>
          <w:bCs/>
          <w:sz w:val="24"/>
          <w:szCs w:val="24"/>
          <w:u w:val="single"/>
        </w:rPr>
        <w:t>Форма обучения:</w:t>
      </w:r>
      <w:r w:rsidRPr="0092158F">
        <w:rPr>
          <w:rFonts w:ascii="Times New Roman" w:hAnsi="Times New Roman"/>
          <w:bCs/>
          <w:sz w:val="24"/>
          <w:szCs w:val="24"/>
        </w:rPr>
        <w:t xml:space="preserve"> очная.</w:t>
      </w:r>
    </w:p>
    <w:p w:rsidR="008F08AB" w:rsidRDefault="008F08AB" w:rsidP="008F08AB">
      <w:pPr>
        <w:pStyle w:val="ac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92158F">
        <w:rPr>
          <w:rFonts w:ascii="Times New Roman" w:hAnsi="Times New Roman"/>
          <w:bCs/>
          <w:sz w:val="24"/>
          <w:szCs w:val="24"/>
          <w:u w:val="single"/>
        </w:rPr>
        <w:t>Режим занятий</w:t>
      </w:r>
      <w:r w:rsidRPr="0092158F">
        <w:rPr>
          <w:rFonts w:ascii="Times New Roman" w:hAnsi="Times New Roman"/>
          <w:bCs/>
          <w:sz w:val="24"/>
          <w:szCs w:val="24"/>
        </w:rPr>
        <w:t>: 1 часа в неделю.</w:t>
      </w:r>
    </w:p>
    <w:p w:rsidR="008F08AB" w:rsidRDefault="008F08AB" w:rsidP="008F08AB">
      <w:pPr>
        <w:pStyle w:val="ac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08AB" w:rsidRPr="0092158F" w:rsidRDefault="008F08AB" w:rsidP="008F08AB">
      <w:pPr>
        <w:pStyle w:val="ac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08AB" w:rsidRPr="0092158F" w:rsidRDefault="008F08AB" w:rsidP="008F08AB">
      <w:pPr>
        <w:pStyle w:val="10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8F08AB" w:rsidRDefault="008F08AB" w:rsidP="008F08AB">
      <w:pPr>
        <w:pStyle w:val="1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8F08AB" w:rsidRDefault="008F08AB" w:rsidP="008F08AB">
      <w:pPr>
        <w:pStyle w:val="ab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916755" w:rsidRDefault="00916755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916755" w:rsidRDefault="00916755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916755" w:rsidRDefault="00916755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916755" w:rsidRDefault="00916755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916755" w:rsidRDefault="00916755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B30A42" w:rsidRDefault="00B30A4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32"/>
          <w:szCs w:val="32"/>
        </w:rPr>
      </w:pPr>
    </w:p>
    <w:p w:rsidR="00484D16" w:rsidRDefault="00484D16" w:rsidP="00B30A42">
      <w:pPr>
        <w:pStyle w:val="c13"/>
        <w:shd w:val="clear" w:color="auto" w:fill="FFFFFF"/>
        <w:spacing w:before="0" w:beforeAutospacing="0" w:after="0" w:afterAutospacing="0"/>
        <w:rPr>
          <w:rStyle w:val="c26"/>
          <w:b/>
          <w:bCs/>
          <w:color w:val="000000"/>
          <w:sz w:val="28"/>
          <w:szCs w:val="28"/>
        </w:rPr>
      </w:pPr>
    </w:p>
    <w:p w:rsidR="00BC3EB9" w:rsidRPr="00484D16" w:rsidRDefault="00BC3EB9" w:rsidP="005C2E52">
      <w:pPr>
        <w:pStyle w:val="c13"/>
        <w:shd w:val="clear" w:color="auto" w:fill="FFFFFF"/>
        <w:spacing w:before="0" w:beforeAutospacing="0" w:after="0" w:afterAutospacing="0"/>
        <w:jc w:val="center"/>
        <w:rPr>
          <w:rStyle w:val="c26"/>
          <w:b/>
          <w:bCs/>
          <w:color w:val="000000"/>
          <w:sz w:val="28"/>
          <w:szCs w:val="28"/>
        </w:rPr>
      </w:pPr>
      <w:r w:rsidRPr="00484D16">
        <w:rPr>
          <w:rStyle w:val="c26"/>
          <w:b/>
          <w:bCs/>
          <w:color w:val="000000"/>
          <w:sz w:val="28"/>
          <w:szCs w:val="28"/>
        </w:rPr>
        <w:t>1.Планируемые резу</w:t>
      </w:r>
      <w:r w:rsidR="005C2E52">
        <w:rPr>
          <w:rStyle w:val="c26"/>
          <w:b/>
          <w:bCs/>
          <w:color w:val="000000"/>
          <w:sz w:val="28"/>
          <w:szCs w:val="28"/>
        </w:rPr>
        <w:t>льтаты курса</w:t>
      </w:r>
    </w:p>
    <w:p w:rsidR="00B30A42" w:rsidRPr="00484D16" w:rsidRDefault="00B30A42" w:rsidP="005C2E52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</w:rPr>
        <w:t xml:space="preserve">Личностные </w:t>
      </w:r>
      <w:r w:rsidR="005C2E52">
        <w:rPr>
          <w:rStyle w:val="c9"/>
          <w:b/>
          <w:bCs/>
          <w:color w:val="000000"/>
        </w:rPr>
        <w:t>результаты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484D16">
        <w:rPr>
          <w:rStyle w:val="c9"/>
          <w:b/>
          <w:bCs/>
          <w:i/>
          <w:color w:val="000000"/>
        </w:rPr>
        <w:t>У обучающегося будут сформированы: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адекватное понимания причин успешности/</w:t>
      </w:r>
      <w:proofErr w:type="spellStart"/>
      <w:r w:rsidRPr="00484D16">
        <w:rPr>
          <w:rStyle w:val="c9"/>
          <w:color w:val="000000"/>
        </w:rPr>
        <w:t>неусп</w:t>
      </w:r>
      <w:r w:rsidR="005C2E52">
        <w:rPr>
          <w:rStyle w:val="c9"/>
          <w:color w:val="000000"/>
        </w:rPr>
        <w:t>ешности</w:t>
      </w:r>
      <w:proofErr w:type="spellEnd"/>
      <w:r w:rsidR="005C2E52">
        <w:rPr>
          <w:rStyle w:val="c9"/>
          <w:color w:val="000000"/>
        </w:rPr>
        <w:t xml:space="preserve"> творческой деятельности.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i/>
          <w:iCs/>
          <w:color w:val="000000"/>
        </w:rPr>
        <w:t>Обучающийся получит возможность для формирования:</w:t>
      </w:r>
    </w:p>
    <w:p w:rsidR="005C2E52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  <w:r w:rsidRPr="00484D16">
        <w:rPr>
          <w:rStyle w:val="c9"/>
          <w:color w:val="000000"/>
        </w:rPr>
        <w:t xml:space="preserve">внутренней позиции обучающегося на уровне понимания необходимости творческой деятельности, как одного из средств самовыражения в социальной жизни; 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устойчивого интереса к новым способам познания;</w:t>
      </w:r>
    </w:p>
    <w:p w:rsidR="00BC3EB9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  <w:r w:rsidRPr="00484D16">
        <w:rPr>
          <w:rStyle w:val="c9"/>
          <w:color w:val="000000"/>
        </w:rPr>
        <w:t>адекватного понимания причин успешности/</w:t>
      </w:r>
      <w:proofErr w:type="spellStart"/>
      <w:r w:rsidRPr="00484D16">
        <w:rPr>
          <w:rStyle w:val="c9"/>
          <w:color w:val="000000"/>
        </w:rPr>
        <w:t>неусп</w:t>
      </w:r>
      <w:r w:rsidR="005C2E52">
        <w:rPr>
          <w:rStyle w:val="c9"/>
          <w:color w:val="000000"/>
        </w:rPr>
        <w:t>ешности</w:t>
      </w:r>
      <w:proofErr w:type="spellEnd"/>
      <w:r w:rsidR="005C2E52">
        <w:rPr>
          <w:rStyle w:val="c9"/>
          <w:color w:val="000000"/>
        </w:rPr>
        <w:t xml:space="preserve"> творческой деятельности.</w:t>
      </w: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Pr="005C2E52" w:rsidRDefault="005C2E52" w:rsidP="005C2E52">
      <w:pPr>
        <w:pStyle w:val="c1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proofErr w:type="spellStart"/>
      <w:r w:rsidRPr="005C2E52">
        <w:rPr>
          <w:rStyle w:val="c9"/>
          <w:b/>
          <w:color w:val="000000"/>
        </w:rPr>
        <w:t>Метапредметные</w:t>
      </w:r>
      <w:proofErr w:type="spellEnd"/>
      <w:r w:rsidRPr="005C2E52">
        <w:rPr>
          <w:rStyle w:val="c9"/>
          <w:b/>
          <w:color w:val="000000"/>
        </w:rPr>
        <w:t xml:space="preserve"> результаты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</w:rPr>
        <w:t>Регулятивны</w:t>
      </w:r>
      <w:r w:rsidR="005C2E52">
        <w:rPr>
          <w:rStyle w:val="c9"/>
          <w:b/>
          <w:bCs/>
          <w:color w:val="000000"/>
        </w:rPr>
        <w:t>е:</w:t>
      </w:r>
    </w:p>
    <w:p w:rsidR="00BC3EB9" w:rsidRPr="00484D16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color w:val="000000"/>
        </w:rPr>
        <w:t>о</w:t>
      </w:r>
      <w:r w:rsidR="00BC3EB9" w:rsidRPr="00484D16">
        <w:rPr>
          <w:rStyle w:val="c9"/>
          <w:color w:val="000000"/>
        </w:rPr>
        <w:t>пределять цель учебной деятельности с п</w:t>
      </w:r>
      <w:r>
        <w:rPr>
          <w:rStyle w:val="c9"/>
          <w:color w:val="000000"/>
        </w:rPr>
        <w:t>омощью учителя и самостоятельно;</w:t>
      </w:r>
    </w:p>
    <w:p w:rsidR="00BC3EB9" w:rsidRPr="00484D16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color w:val="000000"/>
        </w:rPr>
        <w:t>у</w:t>
      </w:r>
      <w:r w:rsidR="00BC3EB9" w:rsidRPr="00484D16">
        <w:rPr>
          <w:rStyle w:val="c9"/>
          <w:color w:val="000000"/>
        </w:rPr>
        <w:t>читься совместно с учителем обнаруживать и формулировать учебну</w:t>
      </w:r>
      <w:r>
        <w:rPr>
          <w:rStyle w:val="c9"/>
          <w:color w:val="000000"/>
        </w:rPr>
        <w:t>ю проблему совместно с учителем;</w:t>
      </w:r>
    </w:p>
    <w:p w:rsidR="00BC3EB9" w:rsidRPr="00484D16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color w:val="000000"/>
        </w:rPr>
        <w:t>у</w:t>
      </w:r>
      <w:r w:rsidR="00BC3EB9" w:rsidRPr="00484D16">
        <w:rPr>
          <w:rStyle w:val="c9"/>
          <w:color w:val="000000"/>
        </w:rPr>
        <w:t>читься планироват</w:t>
      </w:r>
      <w:r>
        <w:rPr>
          <w:rStyle w:val="c9"/>
          <w:color w:val="000000"/>
        </w:rPr>
        <w:t>ь учебную деятельность на уроке;</w:t>
      </w:r>
    </w:p>
    <w:p w:rsidR="00BC3EB9" w:rsidRPr="00484D16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color w:val="000000"/>
        </w:rPr>
        <w:t>в</w:t>
      </w:r>
      <w:r w:rsidR="00BC3EB9" w:rsidRPr="00484D16">
        <w:rPr>
          <w:rStyle w:val="c9"/>
          <w:color w:val="000000"/>
        </w:rPr>
        <w:t>ысказывать свою версию, пытать</w:t>
      </w:r>
      <w:r>
        <w:rPr>
          <w:rStyle w:val="c9"/>
          <w:color w:val="000000"/>
        </w:rPr>
        <w:t xml:space="preserve">ся предлагать способ её </w:t>
      </w:r>
      <w:proofErr w:type="spellStart"/>
      <w:proofErr w:type="gramStart"/>
      <w:r>
        <w:rPr>
          <w:rStyle w:val="c9"/>
          <w:color w:val="000000"/>
        </w:rPr>
        <w:t>проверк</w:t>
      </w:r>
      <w:proofErr w:type="spellEnd"/>
      <w:r>
        <w:rPr>
          <w:rStyle w:val="c9"/>
          <w:color w:val="000000"/>
        </w:rPr>
        <w:t>;</w:t>
      </w:r>
      <w:r w:rsidR="00BC3EB9" w:rsidRPr="00484D16">
        <w:rPr>
          <w:rStyle w:val="c9"/>
          <w:color w:val="000000"/>
        </w:rPr>
        <w:t>.</w:t>
      </w:r>
      <w:proofErr w:type="gramEnd"/>
    </w:p>
    <w:p w:rsidR="00BC3EB9" w:rsidRPr="00484D16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color w:val="000000"/>
        </w:rPr>
        <w:t>р</w:t>
      </w:r>
      <w:r w:rsidR="00BC3EB9" w:rsidRPr="00484D16">
        <w:rPr>
          <w:rStyle w:val="c9"/>
          <w:color w:val="000000"/>
        </w:rPr>
        <w:t>аботая по предложенному плану, использовать необходимые средства (учебник, пр</w:t>
      </w:r>
      <w:r>
        <w:rPr>
          <w:rStyle w:val="c9"/>
          <w:color w:val="000000"/>
        </w:rPr>
        <w:t>остейшие приборы и инструменты);</w:t>
      </w:r>
    </w:p>
    <w:p w:rsidR="00BC3EB9" w:rsidRPr="00484D16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color w:val="000000"/>
        </w:rPr>
        <w:t>о</w:t>
      </w:r>
      <w:r w:rsidR="00BC3EB9" w:rsidRPr="00484D16">
        <w:rPr>
          <w:rStyle w:val="c9"/>
          <w:color w:val="000000"/>
        </w:rPr>
        <w:t>пределять успешность выполнения своего задания в диалоге с учителем.</w:t>
      </w:r>
    </w:p>
    <w:p w:rsidR="005C2E52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i/>
          <w:iCs/>
          <w:color w:val="000000"/>
        </w:rPr>
      </w:pPr>
      <w:r w:rsidRPr="00484D16">
        <w:rPr>
          <w:rStyle w:val="c9"/>
          <w:b/>
          <w:bCs/>
          <w:i/>
          <w:iCs/>
          <w:color w:val="000000"/>
        </w:rPr>
        <w:t>Обучающийся научится: 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принимать и сохранять учебно-творческую задачу;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планировать свои действия;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осуществлять итоговый и пошаговый контроль;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адекватно воспринимать оценку учителя;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различать способ и результат действия;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вносить коррективы в действия на основе их оценк</w:t>
      </w:r>
      <w:r w:rsidR="005C2E52">
        <w:rPr>
          <w:rStyle w:val="c9"/>
          <w:color w:val="000000"/>
        </w:rPr>
        <w:t>и и учета сделанных ошибок.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i/>
          <w:iCs/>
          <w:color w:val="000000"/>
        </w:rPr>
        <w:t>Обучающийся получит возможность научиться: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проявлять познавательную инициативу;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самостоятельно учитывать выделенные учителем ориентиры действия в незнакомом материале;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преобразовывать практическую задачу в познавательную;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самостоятельно находить варианты решения творческой задачи.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</w:rPr>
        <w:t>Коммуникативны</w:t>
      </w:r>
      <w:r w:rsidR="005C2E52">
        <w:rPr>
          <w:rStyle w:val="c9"/>
          <w:b/>
          <w:bCs/>
          <w:color w:val="000000"/>
        </w:rPr>
        <w:t>е: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i/>
          <w:iCs/>
          <w:color w:val="000000"/>
        </w:rPr>
        <w:t>Учащиеся смогут: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учитывать разные мнения, стремиться к координации при выполнении коллективных работ;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формулировать собственное мнение и позицию;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договариваться, приходить к общему решению;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соблюдать корректность в высказываниях;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задавать вопросы по существу;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использовать речь для регуляции своего действия;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к</w:t>
      </w:r>
      <w:r w:rsidR="005C2E52">
        <w:rPr>
          <w:rStyle w:val="c9"/>
          <w:color w:val="000000"/>
        </w:rPr>
        <w:t>онтролировать действия партнера.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i/>
          <w:iCs/>
          <w:color w:val="000000"/>
        </w:rPr>
        <w:t>Обучающийся получит возможность научиться: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учитывать разные мнения и обосновывать свою позицию;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lastRenderedPageBreak/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владеть монологичес</w:t>
      </w:r>
      <w:r w:rsidR="005C2E52">
        <w:rPr>
          <w:rStyle w:val="c9"/>
          <w:color w:val="000000"/>
        </w:rPr>
        <w:t>кой и диалогической формой речи;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осуществлять взаимный контроль и оказывать партнерам в сотрудни</w:t>
      </w:r>
      <w:r w:rsidR="005C2E52">
        <w:rPr>
          <w:rStyle w:val="c9"/>
          <w:color w:val="000000"/>
        </w:rPr>
        <w:t>честве необходимую взаимопомощь.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</w:rPr>
        <w:t>Познавательны</w:t>
      </w:r>
      <w:r w:rsidR="005C2E52">
        <w:rPr>
          <w:rStyle w:val="c9"/>
          <w:b/>
          <w:bCs/>
          <w:color w:val="000000"/>
        </w:rPr>
        <w:t>е: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i/>
          <w:iCs/>
          <w:color w:val="000000"/>
        </w:rPr>
        <w:t>Обучающийся научится: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 xml:space="preserve"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</w:t>
      </w:r>
      <w:proofErr w:type="spellStart"/>
      <w:r w:rsidRPr="00484D16">
        <w:rPr>
          <w:rStyle w:val="c9"/>
          <w:color w:val="000000"/>
        </w:rPr>
        <w:t>т.ч</w:t>
      </w:r>
      <w:proofErr w:type="spellEnd"/>
      <w:r w:rsidRPr="00484D16">
        <w:rPr>
          <w:rStyle w:val="c9"/>
          <w:color w:val="000000"/>
        </w:rPr>
        <w:t>. контролируемом пространстве Интернет;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анализир</w:t>
      </w:r>
      <w:r w:rsidR="005C2E52">
        <w:rPr>
          <w:rStyle w:val="c9"/>
          <w:color w:val="000000"/>
        </w:rPr>
        <w:t>овать объекты, выделять главное.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i/>
          <w:iCs/>
          <w:color w:val="000000"/>
        </w:rPr>
        <w:t>Обучающийся получит возможность научиться: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осознанно и произвольно строить сообщения в устной и письменной форме;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i/>
          <w:iCs/>
          <w:color w:val="000000"/>
        </w:rPr>
        <w:t>В результате занятий по предложенной программе учащиеся получат возможность: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Познакомиться с историей происхождения материала, с его современными видами и областями применения;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Познакомиться с новыми технологическими приемами обработки различных материалов;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Использовать ранее изученные приемы в новых комбинациях и сочетаниях;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Создавать полезные и практичные изделия, осуществляя помощь своей семье;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собственную;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Оказывать посильную помощь в дизайне и оформлении класса, школы, своего жилища;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Достичь оптимального для каждого уровня развития;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Сформировать систему универсальных учебных действий;</w:t>
      </w:r>
    </w:p>
    <w:p w:rsidR="00BC3EB9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  <w:r w:rsidRPr="00484D16">
        <w:rPr>
          <w:rStyle w:val="c9"/>
          <w:color w:val="000000"/>
        </w:rPr>
        <w:t>Сформировать навыки работы с информацией.</w:t>
      </w:r>
    </w:p>
    <w:p w:rsidR="005C2E52" w:rsidRPr="00484D16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C3EB9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  <w:r w:rsidRPr="00484D16">
        <w:rPr>
          <w:rStyle w:val="c9"/>
          <w:b/>
          <w:bCs/>
          <w:color w:val="000000"/>
        </w:rPr>
        <w:t>Предметными результатами </w:t>
      </w:r>
      <w:r w:rsidRPr="00484D16">
        <w:rPr>
          <w:rStyle w:val="c9"/>
          <w:color w:val="000000"/>
        </w:rPr>
        <w:t>работы в кружке являются доступные по возрасту начальные сведения о технике, технологиях и технологической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умения ориентироваться в мире профессий, элементарный опыт творческой и проектной деятельности.</w:t>
      </w: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5C2E52" w:rsidRPr="00484D16" w:rsidRDefault="005C2E52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</w:p>
    <w:p w:rsidR="008F08AB" w:rsidRDefault="008F08AB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BC3EB9" w:rsidRPr="00484D16" w:rsidRDefault="0052141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28"/>
          <w:szCs w:val="28"/>
        </w:rPr>
      </w:pPr>
      <w:r>
        <w:rPr>
          <w:rStyle w:val="c26"/>
          <w:b/>
          <w:bCs/>
          <w:color w:val="000000"/>
          <w:sz w:val="32"/>
          <w:szCs w:val="32"/>
        </w:rPr>
        <w:t xml:space="preserve">                            </w:t>
      </w:r>
      <w:r w:rsidR="008D2EA6">
        <w:rPr>
          <w:rStyle w:val="c26"/>
          <w:b/>
          <w:bCs/>
          <w:color w:val="000000"/>
          <w:sz w:val="28"/>
          <w:szCs w:val="28"/>
        </w:rPr>
        <w:t>2.Содержание программы курса</w:t>
      </w:r>
    </w:p>
    <w:p w:rsidR="00521419" w:rsidRPr="00484D16" w:rsidRDefault="0052141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</w:p>
    <w:p w:rsidR="00BC3EB9" w:rsidRPr="00484D16" w:rsidRDefault="00BC3EB9" w:rsidP="005C2E52">
      <w:pPr>
        <w:pStyle w:val="c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</w:rPr>
        <w:t xml:space="preserve">Работа </w:t>
      </w:r>
      <w:r w:rsidR="00521419" w:rsidRPr="00484D16">
        <w:rPr>
          <w:rStyle w:val="c9"/>
          <w:b/>
          <w:bCs/>
          <w:color w:val="000000"/>
        </w:rPr>
        <w:t>с природными материалами  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Использование приемов изготовления изделий с помощью склеива</w:t>
      </w:r>
      <w:r w:rsidR="00521419" w:rsidRPr="00484D16">
        <w:rPr>
          <w:rStyle w:val="c9"/>
          <w:color w:val="000000"/>
        </w:rPr>
        <w:t xml:space="preserve">ния, скрепления на пластилине, </w:t>
      </w:r>
      <w:r w:rsidRPr="00484D16">
        <w:rPr>
          <w:rStyle w:val="c9"/>
          <w:color w:val="000000"/>
        </w:rPr>
        <w:t>коллективная оценка результатов работы.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Тематические композиции. Творческо-поисковая, самостоятельная, коллективная деятельность</w:t>
      </w:r>
      <w:r w:rsidR="00521419" w:rsidRPr="00484D16">
        <w:rPr>
          <w:rStyle w:val="c9"/>
          <w:color w:val="000000"/>
        </w:rPr>
        <w:t>.</w:t>
      </w:r>
      <w:r w:rsidRPr="00484D16">
        <w:rPr>
          <w:rStyle w:val="c9"/>
          <w:color w:val="000000"/>
        </w:rPr>
        <w:t> Самостоятельно использовать освоенные способы для создания новых, более сложных конструкций. Анализ. Способы решения, подбор соответствующий материалов, определение последовательности выполнения работы. Экскурсия по осеннему парку. Сбор листьев и шишек для засушивания. Изготовление картины «Осенний натюрморт».</w:t>
      </w:r>
      <w:r w:rsidR="00521419" w:rsidRPr="00484D16">
        <w:rPr>
          <w:rStyle w:val="c9"/>
          <w:color w:val="000000"/>
        </w:rPr>
        <w:t xml:space="preserve"> Объёмная поделка из шишек </w:t>
      </w:r>
      <w:r w:rsidRPr="00484D16">
        <w:rPr>
          <w:rStyle w:val="c9"/>
          <w:color w:val="000000"/>
        </w:rPr>
        <w:t>«</w:t>
      </w:r>
      <w:proofErr w:type="spellStart"/>
      <w:r w:rsidRPr="00484D16">
        <w:rPr>
          <w:rStyle w:val="c9"/>
          <w:color w:val="000000"/>
        </w:rPr>
        <w:t>Лесовичок</w:t>
      </w:r>
      <w:proofErr w:type="spellEnd"/>
      <w:r w:rsidRPr="00484D16">
        <w:rPr>
          <w:rStyle w:val="c9"/>
          <w:color w:val="000000"/>
        </w:rPr>
        <w:t>», «Поросенок». Выполнение композиции из пластилина, круп, сухоцветов «Пру</w:t>
      </w:r>
      <w:r w:rsidR="00521419" w:rsidRPr="00484D16">
        <w:rPr>
          <w:rStyle w:val="c9"/>
          <w:color w:val="000000"/>
        </w:rPr>
        <w:t>дик», «Цветник».</w:t>
      </w:r>
    </w:p>
    <w:p w:rsidR="00BC3EB9" w:rsidRPr="00484D16" w:rsidRDefault="0052141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</w:rPr>
        <w:t xml:space="preserve"> II. Лепка </w:t>
      </w:r>
    </w:p>
    <w:p w:rsidR="00BC3EB9" w:rsidRPr="00484D16" w:rsidRDefault="001F67A3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 xml:space="preserve">Историческая справка о солёном тесте. </w:t>
      </w:r>
      <w:r w:rsidR="00BC3EB9" w:rsidRPr="00484D16">
        <w:rPr>
          <w:rStyle w:val="c9"/>
          <w:color w:val="000000"/>
        </w:rPr>
        <w:t>Материалы и приспособления,</w:t>
      </w:r>
      <w:r w:rsidRPr="00484D16">
        <w:rPr>
          <w:rStyle w:val="c9"/>
          <w:color w:val="000000"/>
        </w:rPr>
        <w:t xml:space="preserve"> применяемые при работе с пластилином</w:t>
      </w:r>
      <w:r w:rsidR="00BC3EB9" w:rsidRPr="00484D16">
        <w:rPr>
          <w:rStyle w:val="c9"/>
          <w:color w:val="000000"/>
        </w:rPr>
        <w:t xml:space="preserve"> и солёны</w:t>
      </w:r>
      <w:r w:rsidR="00521419" w:rsidRPr="00484D16">
        <w:rPr>
          <w:rStyle w:val="c9"/>
          <w:color w:val="000000"/>
        </w:rPr>
        <w:t xml:space="preserve">м тестом. Разнообразие техники </w:t>
      </w:r>
      <w:r w:rsidRPr="00484D16">
        <w:rPr>
          <w:rStyle w:val="c9"/>
          <w:color w:val="000000"/>
        </w:rPr>
        <w:t>работы с пластилином</w:t>
      </w:r>
      <w:r w:rsidR="00BC3EB9" w:rsidRPr="00484D16">
        <w:rPr>
          <w:rStyle w:val="c9"/>
          <w:color w:val="000000"/>
        </w:rPr>
        <w:t xml:space="preserve"> и солёным тестом. Развивать умение самостоятельно «включать» способ конструирования в процесс изготовления различных поделок. Активизировать воображение детей. Совершенствовать умение самостоятельно анализировать готовые поделки с точки зрения выделения общего способа их создания.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Лепка из соленого теста животных: «Кошечка», «Рыбки». Пластилиновая живопись «Морской берег», «Букет</w:t>
      </w:r>
      <w:r w:rsidR="001F67A3" w:rsidRPr="00484D16">
        <w:rPr>
          <w:rStyle w:val="c9"/>
          <w:color w:val="000000"/>
        </w:rPr>
        <w:t xml:space="preserve"> </w:t>
      </w:r>
      <w:r w:rsidRPr="00484D16">
        <w:rPr>
          <w:rStyle w:val="c9"/>
          <w:color w:val="000000"/>
        </w:rPr>
        <w:t>Цветов</w:t>
      </w:r>
      <w:proofErr w:type="gramStart"/>
      <w:r w:rsidRPr="00484D16">
        <w:rPr>
          <w:rStyle w:val="c9"/>
          <w:color w:val="000000"/>
        </w:rPr>
        <w:t>» .</w:t>
      </w:r>
      <w:proofErr w:type="gramEnd"/>
      <w:r w:rsidRPr="00484D16">
        <w:rPr>
          <w:rStyle w:val="c9"/>
          <w:color w:val="000000"/>
        </w:rPr>
        <w:t xml:space="preserve"> Панно из солёного теста «Птички». Картинки в технике обратной аппликации «Фрукты и овощи». Картинки в технике обратной аппликации «Грибы и ягоды».</w:t>
      </w:r>
    </w:p>
    <w:p w:rsidR="00BC3EB9" w:rsidRPr="00484D16" w:rsidRDefault="001F67A3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</w:rPr>
        <w:t xml:space="preserve">   III.  Работа с бумагой 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ind w:firstLine="12"/>
        <w:jc w:val="both"/>
        <w:rPr>
          <w:color w:val="000000"/>
        </w:rPr>
      </w:pPr>
      <w:r w:rsidRPr="00484D16">
        <w:rPr>
          <w:rStyle w:val="c9"/>
          <w:color w:val="000000"/>
        </w:rPr>
        <w:t xml:space="preserve">Использование приобретённых технологических знаний о материалах: бумага (писчая, тетрадная, альбомная, белая, цветная); об инструментах и материалах для скрепления (ножницы, клей ПВА); о способах технологической обработки бумаги: сгибание, скручивание, </w:t>
      </w:r>
      <w:proofErr w:type="spellStart"/>
      <w:r w:rsidRPr="00484D16">
        <w:rPr>
          <w:rStyle w:val="c9"/>
          <w:color w:val="000000"/>
        </w:rPr>
        <w:t>сминание</w:t>
      </w:r>
      <w:proofErr w:type="spellEnd"/>
      <w:r w:rsidRPr="00484D16">
        <w:rPr>
          <w:rStyle w:val="c9"/>
          <w:color w:val="000000"/>
        </w:rPr>
        <w:t>, обрывание, складывание, вырезывание, надрезание; склеивание; плетение (прямое) из бумажных лент; аппликация; об обозначениях в технологической карте: линия отреза, линия сгиба, место нанесения клея, направление складывания, вдавливание.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ind w:firstLine="12"/>
        <w:jc w:val="both"/>
        <w:rPr>
          <w:color w:val="000000"/>
        </w:rPr>
      </w:pPr>
      <w:r w:rsidRPr="00484D16">
        <w:rPr>
          <w:rStyle w:val="c9"/>
          <w:color w:val="000000"/>
        </w:rPr>
        <w:t>Использование трудовых умений по обработке бумаги: выбор бумаги (по цвету, фактуре, плотности), разметка по линейному рисунку, по сгибу, тетрадной разлиновке, по готовой вспомогательной форме; выкраивание деталей в разворот и из заготовки, сложенной вдвое и вчетверо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 Изготовление из бумаги оригами «Лягушка», «Цветок». Аппликации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из цветной бумаги «Грузовик», «Снеговик». Выполнение композиций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из полосок гофрированного картона: «Овечки», «Кот на крыше». Работа с гофрированной бумагой. Выполнение цветов. Выполнение елочки из гофрированной бумаги.</w:t>
      </w:r>
    </w:p>
    <w:p w:rsidR="00BC3EB9" w:rsidRPr="00484D16" w:rsidRDefault="001F67A3" w:rsidP="00BC3EB9">
      <w:pPr>
        <w:pStyle w:val="c13"/>
        <w:shd w:val="clear" w:color="auto" w:fill="FFFFFF"/>
        <w:spacing w:before="0" w:beforeAutospacing="0" w:after="0" w:afterAutospacing="0"/>
        <w:ind w:firstLine="12"/>
        <w:jc w:val="both"/>
        <w:rPr>
          <w:color w:val="000000"/>
        </w:rPr>
      </w:pPr>
      <w:r w:rsidRPr="00484D16">
        <w:rPr>
          <w:rStyle w:val="c9"/>
          <w:b/>
          <w:bCs/>
          <w:color w:val="000000"/>
          <w:shd w:val="clear" w:color="auto" w:fill="FFFFFF"/>
        </w:rPr>
        <w:t>IV. Учись мастерить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84D16">
        <w:rPr>
          <w:rStyle w:val="c9"/>
          <w:color w:val="000000"/>
        </w:rPr>
        <w:t>Сейчас стало модным говорить об экологии, о новых способах использования мусора для всеобщего блага. Но мы поговорим совершенно не об этом, а о той огромной радости, которую доставляют детям творчество, руко</w:t>
      </w:r>
      <w:r w:rsidR="001F67A3" w:rsidRPr="00484D16">
        <w:rPr>
          <w:rStyle w:val="c9"/>
          <w:color w:val="000000"/>
        </w:rPr>
        <w:t>делие. Практически каждый день </w:t>
      </w:r>
      <w:r w:rsidR="00A96AC7">
        <w:rPr>
          <w:rStyle w:val="c9"/>
          <w:color w:val="000000"/>
        </w:rPr>
        <w:t>мы выбрасываем </w:t>
      </w:r>
      <w:r w:rsidRPr="00484D16">
        <w:rPr>
          <w:rStyle w:val="c9"/>
          <w:color w:val="000000"/>
        </w:rPr>
        <w:t xml:space="preserve">пластиковые бутылки, одноразовую посуду, упаковки от продуктов, всевозможные коробки, трубочки, старые фломастеры, газеты, бутылочные пробки, фантики от конфет и т.д. И вряд ли задумываемся о том, что многое из этого мусора может получить новое применение, став основой для оригинальной детской поделки или увлекательной игрушки. Ненужные вещи, от которых мы стремимся избавиться как можно скорее, несут в себе множество возможностей для такого творчества. Работа с такими материалами способствует развитию конструкторской деятельности детей. С помощью различных инструментов они учатся обрабатывать и соединять детали из различных материалов, узнают их свойства, что содействует развитию их воображения, </w:t>
      </w:r>
      <w:r w:rsidRPr="00484D16">
        <w:rPr>
          <w:rStyle w:val="c9"/>
          <w:color w:val="000000"/>
        </w:rPr>
        <w:lastRenderedPageBreak/>
        <w:t>техническим навыков. Работа с разного рода материалами расширяет круг знаний детей об окружающем мире.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Изготовления кукольной комнаты с помощью коробки. Декорирование комнаты (интерьер). Игрушки из пластиковых бутылок. Объёмное моделирование из упаковок. Изготовление кукольной мебели: кроватки, стола, стула. Изготовление кукольной мебели: декорирование.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  <w:shd w:val="clear" w:color="auto" w:fill="FFFFFF"/>
        </w:rPr>
        <w:t>V.</w:t>
      </w:r>
      <w:r w:rsidR="001F67A3" w:rsidRPr="00484D16">
        <w:rPr>
          <w:rStyle w:val="c9"/>
          <w:b/>
          <w:bCs/>
          <w:color w:val="000000"/>
          <w:shd w:val="clear" w:color="auto" w:fill="FFFFFF"/>
        </w:rPr>
        <w:t xml:space="preserve"> </w:t>
      </w:r>
      <w:r w:rsidRPr="00484D16">
        <w:rPr>
          <w:rStyle w:val="c9"/>
          <w:b/>
          <w:bCs/>
          <w:color w:val="000000"/>
        </w:rPr>
        <w:t>Ра</w:t>
      </w:r>
      <w:r w:rsidR="001F67A3" w:rsidRPr="00484D16">
        <w:rPr>
          <w:rStyle w:val="c9"/>
          <w:b/>
          <w:bCs/>
          <w:color w:val="000000"/>
        </w:rPr>
        <w:t xml:space="preserve">бота с иголкой и не только 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color w:val="000000"/>
        </w:rPr>
        <w:t>Основные виды искусства вышивки, вяз</w:t>
      </w:r>
      <w:r w:rsidR="001F67A3" w:rsidRPr="00484D16">
        <w:rPr>
          <w:rStyle w:val="c9"/>
          <w:color w:val="000000"/>
        </w:rPr>
        <w:t xml:space="preserve">ания. </w:t>
      </w:r>
      <w:r w:rsidRPr="00484D16">
        <w:rPr>
          <w:rStyle w:val="c9"/>
          <w:color w:val="000000"/>
        </w:rPr>
        <w:t>История развития вышивки, вязания. Современные направления вышивки. Анализ моделей, схем. Изготовление салфетки. Инструменты и материалы, необходимые для работы. Правильное положение рук и туловища во время работы. Правила техники безопасности.</w:t>
      </w:r>
      <w:r w:rsidR="001F67A3" w:rsidRPr="00484D16">
        <w:rPr>
          <w:rStyle w:val="c9"/>
          <w:color w:val="000000"/>
        </w:rPr>
        <w:t xml:space="preserve"> </w:t>
      </w:r>
      <w:r w:rsidRPr="00484D16">
        <w:rPr>
          <w:rStyle w:val="c9"/>
          <w:color w:val="000000"/>
        </w:rPr>
        <w:t xml:space="preserve">Выполнение картин в технике </w:t>
      </w:r>
      <w:proofErr w:type="spellStart"/>
      <w:r w:rsidRPr="00484D16">
        <w:rPr>
          <w:rStyle w:val="c9"/>
          <w:color w:val="000000"/>
        </w:rPr>
        <w:t>изонить</w:t>
      </w:r>
      <w:proofErr w:type="spellEnd"/>
      <w:r w:rsidRPr="00484D16">
        <w:rPr>
          <w:rStyle w:val="c9"/>
          <w:color w:val="000000"/>
        </w:rPr>
        <w:t xml:space="preserve">  «Солнышко», «Парус». Создание картины «Звездное небо». Выполнение картин в технике гобелен.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D16">
        <w:rPr>
          <w:rStyle w:val="c9"/>
          <w:b/>
          <w:bCs/>
          <w:color w:val="000000"/>
          <w:shd w:val="clear" w:color="auto" w:fill="FFFFFF"/>
        </w:rPr>
        <w:t>VI.</w:t>
      </w:r>
      <w:r w:rsidR="001F67A3" w:rsidRPr="00484D16">
        <w:rPr>
          <w:rStyle w:val="c9"/>
          <w:b/>
          <w:bCs/>
          <w:color w:val="000000"/>
          <w:shd w:val="clear" w:color="auto" w:fill="FFFFFF"/>
        </w:rPr>
        <w:t xml:space="preserve"> </w:t>
      </w:r>
      <w:r w:rsidRPr="00484D16">
        <w:rPr>
          <w:rStyle w:val="c9"/>
          <w:b/>
          <w:bCs/>
          <w:color w:val="000000"/>
          <w:shd w:val="clear" w:color="auto" w:fill="FFFFFF"/>
        </w:rPr>
        <w:t>Проектн</w:t>
      </w:r>
      <w:r w:rsidR="001F67A3" w:rsidRPr="00484D16">
        <w:rPr>
          <w:rStyle w:val="c9"/>
          <w:b/>
          <w:bCs/>
          <w:color w:val="000000"/>
          <w:shd w:val="clear" w:color="auto" w:fill="FFFFFF"/>
        </w:rPr>
        <w:t xml:space="preserve">ая деятельность </w:t>
      </w:r>
    </w:p>
    <w:p w:rsidR="00BC3EB9" w:rsidRPr="00484D16" w:rsidRDefault="00BC3EB9" w:rsidP="00BC3EB9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  <w:r w:rsidRPr="00484D16">
        <w:rPr>
          <w:rStyle w:val="c9"/>
          <w:color w:val="000000"/>
        </w:rPr>
        <w:t>Оформление работ, создание этикеток. Подготовка работ к выставке. Выставка работ учащихся за год работы.</w:t>
      </w:r>
    </w:p>
    <w:p w:rsidR="002C2891" w:rsidRPr="00484D16" w:rsidRDefault="002C2891" w:rsidP="008F08AB">
      <w:pPr>
        <w:pStyle w:val="c13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</w:rPr>
      </w:pPr>
    </w:p>
    <w:p w:rsidR="008F08AB" w:rsidRDefault="008F08AB" w:rsidP="008F08AB">
      <w:pPr>
        <w:pStyle w:val="c13"/>
        <w:shd w:val="clear" w:color="auto" w:fill="FFFFFF"/>
        <w:spacing w:before="0" w:beforeAutospacing="0" w:after="0" w:afterAutospacing="0"/>
        <w:jc w:val="center"/>
        <w:rPr>
          <w:rStyle w:val="c9"/>
          <w:b/>
          <w:color w:val="000000"/>
          <w:sz w:val="28"/>
          <w:szCs w:val="28"/>
        </w:rPr>
      </w:pPr>
      <w:r w:rsidRPr="00484D16">
        <w:rPr>
          <w:rStyle w:val="c9"/>
          <w:color w:val="000000"/>
        </w:rPr>
        <w:t xml:space="preserve">3. </w:t>
      </w:r>
      <w:r w:rsidRPr="00484D16">
        <w:rPr>
          <w:rStyle w:val="c9"/>
          <w:b/>
          <w:color w:val="000000"/>
          <w:sz w:val="28"/>
          <w:szCs w:val="28"/>
        </w:rPr>
        <w:t>Тематическое планирование</w:t>
      </w:r>
    </w:p>
    <w:p w:rsidR="00484D16" w:rsidRPr="00484D16" w:rsidRDefault="00484D16" w:rsidP="008F08AB">
      <w:pPr>
        <w:pStyle w:val="c13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5"/>
      </w:tblGrid>
      <w:tr w:rsidR="008F08AB" w:rsidRPr="00484D16" w:rsidTr="008F08AB">
        <w:tc>
          <w:tcPr>
            <w:tcW w:w="1413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№</w:t>
            </w:r>
          </w:p>
        </w:tc>
        <w:tc>
          <w:tcPr>
            <w:tcW w:w="4817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Тема раздела</w:t>
            </w:r>
          </w:p>
        </w:tc>
        <w:tc>
          <w:tcPr>
            <w:tcW w:w="3115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Количество часов</w:t>
            </w:r>
          </w:p>
        </w:tc>
      </w:tr>
      <w:tr w:rsidR="008F08AB" w:rsidRPr="00484D16" w:rsidTr="008F08AB">
        <w:tc>
          <w:tcPr>
            <w:tcW w:w="1413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1</w:t>
            </w:r>
          </w:p>
        </w:tc>
        <w:tc>
          <w:tcPr>
            <w:tcW w:w="4817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природными материалами</w:t>
            </w:r>
          </w:p>
        </w:tc>
        <w:tc>
          <w:tcPr>
            <w:tcW w:w="3115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F08AB" w:rsidRPr="00484D16" w:rsidTr="008F08AB">
        <w:tc>
          <w:tcPr>
            <w:tcW w:w="1413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2</w:t>
            </w:r>
          </w:p>
        </w:tc>
        <w:tc>
          <w:tcPr>
            <w:tcW w:w="4817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Лепка.</w:t>
            </w:r>
          </w:p>
        </w:tc>
        <w:tc>
          <w:tcPr>
            <w:tcW w:w="3115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F08AB" w:rsidRPr="00484D16" w:rsidTr="008F08AB">
        <w:tc>
          <w:tcPr>
            <w:tcW w:w="1413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3</w:t>
            </w:r>
          </w:p>
        </w:tc>
        <w:tc>
          <w:tcPr>
            <w:tcW w:w="4817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бумагой.</w:t>
            </w:r>
          </w:p>
        </w:tc>
        <w:tc>
          <w:tcPr>
            <w:tcW w:w="3115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F08AB" w:rsidRPr="00484D16" w:rsidTr="008F08AB">
        <w:tc>
          <w:tcPr>
            <w:tcW w:w="1413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4</w:t>
            </w:r>
          </w:p>
        </w:tc>
        <w:tc>
          <w:tcPr>
            <w:tcW w:w="4817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Учись мастерить.</w:t>
            </w:r>
          </w:p>
        </w:tc>
        <w:tc>
          <w:tcPr>
            <w:tcW w:w="3115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F08AB" w:rsidRPr="00484D16" w:rsidTr="008F08AB">
        <w:tc>
          <w:tcPr>
            <w:tcW w:w="1413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5</w:t>
            </w:r>
          </w:p>
        </w:tc>
        <w:tc>
          <w:tcPr>
            <w:tcW w:w="4817" w:type="dxa"/>
          </w:tcPr>
          <w:p w:rsidR="008F08AB" w:rsidRPr="00BC3EB9" w:rsidRDefault="008F08AB" w:rsidP="008F08AB">
            <w:pPr>
              <w:ind w:right="-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иголкой и не только</w:t>
            </w:r>
          </w:p>
        </w:tc>
        <w:tc>
          <w:tcPr>
            <w:tcW w:w="3115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F08AB" w:rsidRPr="00484D16" w:rsidTr="008F08AB">
        <w:tc>
          <w:tcPr>
            <w:tcW w:w="1413" w:type="dxa"/>
          </w:tcPr>
          <w:p w:rsidR="008F08AB" w:rsidRPr="00484D16" w:rsidRDefault="00484D16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  <w:r>
              <w:rPr>
                <w:rStyle w:val="c9"/>
                <w:color w:val="000000"/>
              </w:rPr>
              <w:t>6</w:t>
            </w:r>
          </w:p>
        </w:tc>
        <w:tc>
          <w:tcPr>
            <w:tcW w:w="4817" w:type="dxa"/>
          </w:tcPr>
          <w:p w:rsidR="008F08AB" w:rsidRPr="00BC3EB9" w:rsidRDefault="008F08AB" w:rsidP="008F08AB">
            <w:pPr>
              <w:ind w:right="-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3115" w:type="dxa"/>
          </w:tcPr>
          <w:p w:rsidR="008F08AB" w:rsidRPr="00BC3EB9" w:rsidRDefault="008F08AB" w:rsidP="008F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F08AB" w:rsidRPr="00484D16" w:rsidTr="008F08AB">
        <w:tc>
          <w:tcPr>
            <w:tcW w:w="1413" w:type="dxa"/>
          </w:tcPr>
          <w:p w:rsidR="008F08AB" w:rsidRPr="00484D16" w:rsidRDefault="008F08AB" w:rsidP="008F08AB">
            <w:pPr>
              <w:pStyle w:val="c13"/>
              <w:spacing w:before="0" w:beforeAutospacing="0" w:after="0" w:afterAutospacing="0"/>
              <w:jc w:val="center"/>
              <w:rPr>
                <w:rStyle w:val="c9"/>
                <w:color w:val="000000"/>
              </w:rPr>
            </w:pPr>
          </w:p>
        </w:tc>
        <w:tc>
          <w:tcPr>
            <w:tcW w:w="4817" w:type="dxa"/>
          </w:tcPr>
          <w:p w:rsidR="008F08AB" w:rsidRPr="00484D16" w:rsidRDefault="008F08AB" w:rsidP="008F08AB">
            <w:pPr>
              <w:pStyle w:val="c13"/>
              <w:spacing w:before="0" w:beforeAutospacing="0" w:after="0" w:afterAutospacing="0"/>
              <w:rPr>
                <w:rStyle w:val="c9"/>
                <w:color w:val="000000"/>
              </w:rPr>
            </w:pPr>
            <w:r w:rsidRPr="00484D16">
              <w:rPr>
                <w:rStyle w:val="c9"/>
                <w:color w:val="000000"/>
              </w:rPr>
              <w:t>Итого</w:t>
            </w:r>
          </w:p>
        </w:tc>
        <w:tc>
          <w:tcPr>
            <w:tcW w:w="3115" w:type="dxa"/>
          </w:tcPr>
          <w:p w:rsidR="008F08AB" w:rsidRPr="00484D16" w:rsidRDefault="008F08AB" w:rsidP="008F08AB">
            <w:pPr>
              <w:pStyle w:val="c13"/>
              <w:spacing w:before="0" w:beforeAutospacing="0" w:after="0" w:afterAutospacing="0"/>
              <w:rPr>
                <w:rStyle w:val="c9"/>
                <w:color w:val="000000"/>
              </w:rPr>
            </w:pPr>
            <w:r w:rsidRPr="00484D16">
              <w:rPr>
                <w:rStyle w:val="c9"/>
                <w:color w:val="000000"/>
              </w:rPr>
              <w:t>34</w:t>
            </w:r>
          </w:p>
        </w:tc>
      </w:tr>
    </w:tbl>
    <w:p w:rsidR="008F08AB" w:rsidRPr="00484D16" w:rsidRDefault="008F08AB" w:rsidP="008F08AB">
      <w:pPr>
        <w:pStyle w:val="c13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484D16" w:rsidRDefault="00484D16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Default="00A96AC7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A96AC7" w:rsidRPr="00A96AC7" w:rsidRDefault="00A96AC7" w:rsidP="00A96A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AC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6AC7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A96AC7" w:rsidRDefault="002906E8" w:rsidP="00A9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РМ </w:t>
      </w:r>
      <w:proofErr w:type="gramStart"/>
      <w:r w:rsidR="00A96AC7">
        <w:rPr>
          <w:rFonts w:ascii="Times New Roman" w:hAnsi="Times New Roman" w:cs="Times New Roman"/>
          <w:sz w:val="24"/>
          <w:szCs w:val="24"/>
        </w:rPr>
        <w:t>учителя :</w:t>
      </w:r>
      <w:proofErr w:type="gramEnd"/>
    </w:p>
    <w:p w:rsidR="00A96AC7" w:rsidRDefault="002906E8" w:rsidP="00A9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Компьютерное оборудование, подключение к сети Интернет;</w:t>
      </w:r>
    </w:p>
    <w:p w:rsidR="00A96AC7" w:rsidRDefault="00A96AC7" w:rsidP="00A9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Мультимедийный проектор</w:t>
      </w:r>
      <w:r w:rsidR="002906E8">
        <w:rPr>
          <w:rFonts w:ascii="Times New Roman" w:hAnsi="Times New Roman" w:cs="Times New Roman"/>
          <w:sz w:val="24"/>
          <w:szCs w:val="24"/>
        </w:rPr>
        <w:t>;</w:t>
      </w:r>
    </w:p>
    <w:p w:rsidR="00A96AC7" w:rsidRDefault="00A96AC7" w:rsidP="00A9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Экран проекционный</w:t>
      </w:r>
      <w:r w:rsidR="002906E8">
        <w:rPr>
          <w:rFonts w:ascii="Times New Roman" w:hAnsi="Times New Roman" w:cs="Times New Roman"/>
          <w:sz w:val="24"/>
          <w:szCs w:val="24"/>
        </w:rPr>
        <w:t>;</w:t>
      </w:r>
    </w:p>
    <w:p w:rsidR="00A96AC7" w:rsidRDefault="00A96AC7" w:rsidP="00A9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Классная доска</w:t>
      </w:r>
      <w:r w:rsidR="002906E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AC7" w:rsidRDefault="00A96AC7" w:rsidP="00A9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Магнитная доска</w:t>
      </w:r>
      <w:r w:rsidR="002906E8">
        <w:rPr>
          <w:rFonts w:ascii="Times New Roman" w:hAnsi="Times New Roman" w:cs="Times New Roman"/>
          <w:sz w:val="24"/>
          <w:szCs w:val="24"/>
        </w:rPr>
        <w:t>.</w:t>
      </w:r>
    </w:p>
    <w:p w:rsidR="00A96AC7" w:rsidRDefault="00A96AC7" w:rsidP="00A96AC7">
      <w:pPr>
        <w:pStyle w:val="c13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Default="00D7505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D75051" w:rsidRPr="00D75051" w:rsidRDefault="00D75051" w:rsidP="00D75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051">
        <w:rPr>
          <w:rStyle w:val="c9"/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Pr="00D75051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D75051" w:rsidRDefault="00D75051" w:rsidP="00D75051">
      <w:pPr>
        <w:rPr>
          <w:rFonts w:ascii="Times New Roman" w:hAnsi="Times New Roman" w:cs="Times New Roman"/>
          <w:sz w:val="24"/>
          <w:szCs w:val="24"/>
        </w:rPr>
      </w:pPr>
      <w:r w:rsidRPr="00D75051">
        <w:rPr>
          <w:rFonts w:ascii="Times New Roman" w:hAnsi="Times New Roman" w:cs="Times New Roman"/>
          <w:sz w:val="24"/>
          <w:szCs w:val="24"/>
        </w:rPr>
        <w:lastRenderedPageBreak/>
        <w:t>Ме</w:t>
      </w:r>
      <w:r>
        <w:rPr>
          <w:rFonts w:ascii="Times New Roman" w:hAnsi="Times New Roman" w:cs="Times New Roman"/>
          <w:sz w:val="24"/>
          <w:szCs w:val="24"/>
        </w:rPr>
        <w:t>тодическая литература</w:t>
      </w:r>
    </w:p>
    <w:p w:rsidR="00734664" w:rsidRPr="00734664" w:rsidRDefault="00734664" w:rsidP="007346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1.Гудилина С. И. “Чудеса своими руками»</w:t>
      </w:r>
    </w:p>
    <w:p w:rsidR="00734664" w:rsidRPr="00734664" w:rsidRDefault="00734664" w:rsidP="007346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2.Гукасова А. М. “Рукоделие в начальных классах”.</w:t>
      </w:r>
    </w:p>
    <w:p w:rsidR="00734664" w:rsidRPr="00734664" w:rsidRDefault="00734664" w:rsidP="007346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3.Гусакова М. А</w:t>
      </w:r>
      <w:r w:rsid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“Аппликация”. </w:t>
      </w:r>
    </w:p>
    <w:p w:rsidR="00734664" w:rsidRPr="00734664" w:rsidRDefault="00734664" w:rsidP="007346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4.Гусакова М. А. “Подарки и игрушки своими руками”.</w:t>
      </w:r>
    </w:p>
    <w:p w:rsidR="00734664" w:rsidRPr="00734664" w:rsidRDefault="00734664" w:rsidP="007346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5.Докучаева Н. “Сказки из даров природы”.</w:t>
      </w:r>
    </w:p>
    <w:p w:rsidR="00734664" w:rsidRPr="00734664" w:rsidRDefault="00734664" w:rsidP="007346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6.Нагибина М.И.</w:t>
      </w:r>
      <w:r w:rsid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“Природные дары для поделок и игры”.</w:t>
      </w:r>
    </w:p>
    <w:p w:rsidR="00637363" w:rsidRDefault="00734664" w:rsidP="0073466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Т.Н. </w:t>
      </w:r>
      <w:proofErr w:type="spellStart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Проснякова</w:t>
      </w:r>
      <w:proofErr w:type="spellEnd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Н.А. </w:t>
      </w:r>
      <w:proofErr w:type="spellStart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Цирулик</w:t>
      </w:r>
      <w:proofErr w:type="spellEnd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Умные руки – Самара: Корпорация «Фёдоров», Издатель</w:t>
      </w:r>
      <w:r w:rsid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 «Учебная литература».</w:t>
      </w:r>
    </w:p>
    <w:p w:rsidR="00637363" w:rsidRDefault="00734664" w:rsidP="0073466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8.Т.Н. </w:t>
      </w:r>
      <w:proofErr w:type="spellStart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Проснякова</w:t>
      </w:r>
      <w:proofErr w:type="spellEnd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Н.А. </w:t>
      </w:r>
      <w:proofErr w:type="spellStart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Цирулик</w:t>
      </w:r>
      <w:proofErr w:type="spellEnd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Уроки творчества – Самара: Корпорация «Фёдоров», Издатель</w:t>
      </w:r>
      <w:r w:rsid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 «Учебная литература».</w:t>
      </w:r>
    </w:p>
    <w:p w:rsidR="00637363" w:rsidRDefault="00734664" w:rsidP="0073466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9.С.И. Хлебникова, Н.А. </w:t>
      </w:r>
      <w:proofErr w:type="spellStart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Цирулик</w:t>
      </w:r>
      <w:proofErr w:type="spellEnd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Твори, выдумывай, пробуй! – Самара: Корпорация «Фёдоров», Издатель</w:t>
      </w:r>
      <w:r w:rsid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 «Учебная литература».</w:t>
      </w:r>
    </w:p>
    <w:p w:rsidR="00637363" w:rsidRDefault="00734664" w:rsidP="0073466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 Т.Н. </w:t>
      </w:r>
      <w:proofErr w:type="spellStart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Проснякова</w:t>
      </w:r>
      <w:proofErr w:type="spellEnd"/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Творческая мастерская – Самара: Корпорация «Фёдоров», Издатель</w:t>
      </w:r>
      <w:r w:rsid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 «Учебная литература»</w:t>
      </w:r>
    </w:p>
    <w:p w:rsidR="00637363" w:rsidRDefault="00637363" w:rsidP="00734664">
      <w:pPr>
        <w:shd w:val="clear" w:color="auto" w:fill="FFFFFF"/>
        <w:spacing w:after="0" w:line="245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D75051">
        <w:rPr>
          <w:rFonts w:ascii="Times New Roman" w:hAnsi="Times New Roman" w:cs="Times New Roman"/>
          <w:sz w:val="24"/>
          <w:szCs w:val="24"/>
        </w:rPr>
        <w:t>Проснякова Т.Н. Книг</w:t>
      </w:r>
      <w:r>
        <w:rPr>
          <w:rFonts w:ascii="Times New Roman" w:hAnsi="Times New Roman" w:cs="Times New Roman"/>
          <w:sz w:val="24"/>
          <w:szCs w:val="24"/>
        </w:rPr>
        <w:t>и серии «Любимый образ»: «Бабоч</w:t>
      </w:r>
      <w:r w:rsidRPr="00D75051">
        <w:rPr>
          <w:rFonts w:ascii="Times New Roman" w:hAnsi="Times New Roman" w:cs="Times New Roman"/>
          <w:sz w:val="24"/>
          <w:szCs w:val="24"/>
        </w:rPr>
        <w:t>ки», «Собачки»</w:t>
      </w:r>
      <w:r>
        <w:rPr>
          <w:rFonts w:ascii="Times New Roman" w:hAnsi="Times New Roman" w:cs="Times New Roman"/>
          <w:sz w:val="24"/>
          <w:szCs w:val="24"/>
        </w:rPr>
        <w:t xml:space="preserve">, «Кошки», «Цветы», «Деревья». </w:t>
      </w:r>
      <w:r w:rsidRPr="00D750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5051">
        <w:rPr>
          <w:rFonts w:ascii="Times New Roman" w:hAnsi="Times New Roman" w:cs="Times New Roman"/>
          <w:sz w:val="24"/>
          <w:szCs w:val="24"/>
        </w:rPr>
        <w:t>Самара :</w:t>
      </w:r>
      <w:proofErr w:type="gramEnd"/>
      <w:r w:rsidRPr="00D75051">
        <w:rPr>
          <w:rFonts w:ascii="Times New Roman" w:hAnsi="Times New Roman" w:cs="Times New Roman"/>
          <w:sz w:val="24"/>
          <w:szCs w:val="24"/>
        </w:rPr>
        <w:t xml:space="preserve"> Издательс</w:t>
      </w:r>
      <w:r>
        <w:rPr>
          <w:rFonts w:ascii="Times New Roman" w:hAnsi="Times New Roman" w:cs="Times New Roman"/>
          <w:sz w:val="24"/>
          <w:szCs w:val="24"/>
        </w:rPr>
        <w:t>кий дом «Федоров».</w:t>
      </w:r>
    </w:p>
    <w:p w:rsidR="00637363" w:rsidRDefault="00637363" w:rsidP="0073466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D750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051">
        <w:rPr>
          <w:rFonts w:ascii="Times New Roman" w:hAnsi="Times New Roman" w:cs="Times New Roman"/>
          <w:sz w:val="24"/>
          <w:szCs w:val="24"/>
        </w:rPr>
        <w:t>Проснякова</w:t>
      </w:r>
      <w:proofErr w:type="spellEnd"/>
      <w:r w:rsidRPr="00D75051">
        <w:rPr>
          <w:rFonts w:ascii="Times New Roman" w:hAnsi="Times New Roman" w:cs="Times New Roman"/>
          <w:sz w:val="24"/>
          <w:szCs w:val="24"/>
        </w:rPr>
        <w:t xml:space="preserve"> Т.Н. Забавн</w:t>
      </w:r>
      <w:r>
        <w:rPr>
          <w:rFonts w:ascii="Times New Roman" w:hAnsi="Times New Roman" w:cs="Times New Roman"/>
          <w:sz w:val="24"/>
          <w:szCs w:val="24"/>
        </w:rPr>
        <w:t>ые фигурки. Модульное оригами.- М.: АСТПРЕСС КНИГА.</w:t>
      </w:r>
    </w:p>
    <w:p w:rsidR="00637363" w:rsidRDefault="00637363" w:rsidP="0063736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Гардт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«Разноцветные поделки из природ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материалов» </w:t>
      </w:r>
    </w:p>
    <w:p w:rsidR="00734664" w:rsidRPr="00734664" w:rsidRDefault="00637363" w:rsidP="0063736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Хананова</w:t>
      </w:r>
      <w:proofErr w:type="spellEnd"/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.«</w:t>
      </w:r>
      <w:proofErr w:type="gramEnd"/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олёное тесто» </w:t>
      </w:r>
    </w:p>
    <w:p w:rsidR="00637363" w:rsidRDefault="00637363" w:rsidP="0063736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37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М.Конышева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Чудесная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мастерская» </w:t>
      </w:r>
    </w:p>
    <w:p w:rsidR="00734664" w:rsidRDefault="00637363" w:rsidP="0063736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Природный материал и фантазия» автор -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ставитель Л.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Трепетунова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7363" w:rsidRDefault="00637363" w:rsidP="0063736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7363" w:rsidRDefault="00637363" w:rsidP="0063736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7363" w:rsidRDefault="00637363" w:rsidP="0063736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7363" w:rsidRDefault="00637363" w:rsidP="0063736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7363" w:rsidRPr="00734664" w:rsidRDefault="00637363" w:rsidP="0063736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Интернет-источники</w:t>
      </w:r>
    </w:p>
    <w:p w:rsidR="00637363" w:rsidRDefault="00637363" w:rsidP="00734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.Сайт Страна Мастеров</w:t>
      </w:r>
      <w:r w:rsidR="00734664" w:rsidRPr="007346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hyperlink r:id="rId6" w:history="1">
        <w:r w:rsidR="00734664" w:rsidRPr="00734664">
          <w:rPr>
            <w:rFonts w:ascii="Times New Roman" w:eastAsia="Times New Roman" w:hAnsi="Times New Roman" w:cs="Times New Roman"/>
            <w:color w:val="0066FF"/>
            <w:sz w:val="24"/>
            <w:szCs w:val="24"/>
            <w:u w:val="single"/>
            <w:lang w:eastAsia="ru-RU"/>
          </w:rPr>
          <w:t>http://stranamasterov.ru</w:t>
        </w:r>
      </w:hyperlink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34664" w:rsidRPr="00734664" w:rsidRDefault="00637363" w:rsidP="00734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 «Всё для детей»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664" w:rsidRPr="00734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http://allforchildren.ru</w:t>
      </w: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5C2E52" w:rsidRDefault="005C2E5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5C2E52" w:rsidRDefault="005C2E5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637363" w:rsidRDefault="00637363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637363" w:rsidRDefault="00637363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637363" w:rsidRDefault="00637363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026322" w:rsidRDefault="00026322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</w:rPr>
      </w:pPr>
    </w:p>
    <w:p w:rsidR="002C2891" w:rsidRPr="002C2891" w:rsidRDefault="002C2891" w:rsidP="002C2891">
      <w:pPr>
        <w:pStyle w:val="c13"/>
        <w:shd w:val="clear" w:color="auto" w:fill="FFFFFF"/>
        <w:spacing w:before="0" w:beforeAutospacing="0" w:after="0" w:afterAutospacing="0"/>
        <w:jc w:val="right"/>
        <w:rPr>
          <w:rFonts w:ascii="Calibri" w:hAnsi="Calibri"/>
          <w:color w:val="000000"/>
        </w:rPr>
      </w:pPr>
      <w:r w:rsidRPr="002C2891">
        <w:rPr>
          <w:rStyle w:val="c9"/>
          <w:color w:val="000000"/>
        </w:rPr>
        <w:t>Приложение</w:t>
      </w:r>
    </w:p>
    <w:p w:rsidR="00BC3EB9" w:rsidRDefault="00AA70C6" w:rsidP="00BC3EB9">
      <w:pPr>
        <w:pStyle w:val="a4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КАЛЕНДАРНО-ТЕМАТИЧЕСКОЕ </w:t>
      </w:r>
      <w:r w:rsidR="003142AA">
        <w:rPr>
          <w:b/>
          <w:bCs/>
          <w:sz w:val="24"/>
          <w:szCs w:val="24"/>
        </w:rPr>
        <w:t xml:space="preserve"> </w:t>
      </w:r>
      <w:r w:rsidR="00BC3EB9">
        <w:rPr>
          <w:b/>
          <w:bCs/>
          <w:sz w:val="24"/>
          <w:szCs w:val="24"/>
        </w:rPr>
        <w:t xml:space="preserve"> ПЛАН</w:t>
      </w:r>
      <w:r>
        <w:rPr>
          <w:b/>
          <w:bCs/>
          <w:sz w:val="24"/>
          <w:szCs w:val="24"/>
        </w:rPr>
        <w:t>ИРОВАНИЕ</w:t>
      </w:r>
      <w:r w:rsidR="00BC3EB9">
        <w:rPr>
          <w:b/>
          <w:bCs/>
          <w:sz w:val="24"/>
          <w:szCs w:val="24"/>
        </w:rPr>
        <w:t xml:space="preserve"> </w:t>
      </w:r>
      <w:r w:rsidR="00BC3EB9" w:rsidRPr="00577A5A">
        <w:rPr>
          <w:b/>
          <w:bCs/>
          <w:sz w:val="24"/>
          <w:szCs w:val="24"/>
        </w:rPr>
        <w:t xml:space="preserve"> </w:t>
      </w:r>
    </w:p>
    <w:p w:rsidR="00BC3EB9" w:rsidRPr="00925E6D" w:rsidRDefault="00BC3EB9" w:rsidP="00BC3EB9">
      <w:pPr>
        <w:pStyle w:val="a5"/>
        <w:jc w:val="center"/>
        <w:rPr>
          <w:rFonts w:ascii="Times New Roman" w:hAnsi="Times New Roman"/>
          <w:b/>
          <w:color w:val="auto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2"/>
        <w:gridCol w:w="4818"/>
        <w:gridCol w:w="1248"/>
        <w:gridCol w:w="1276"/>
        <w:gridCol w:w="1164"/>
      </w:tblGrid>
      <w:tr w:rsidR="00BC3EB9" w:rsidRPr="002C2891" w:rsidTr="002C2891">
        <w:trPr>
          <w:cantSplit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3EB9" w:rsidRPr="002C2891" w:rsidRDefault="00BC3EB9" w:rsidP="00C177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3EB9" w:rsidRPr="002C2891" w:rsidRDefault="00BC3EB9" w:rsidP="00C177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EB9" w:rsidRPr="002C2891" w:rsidRDefault="00BC3EB9" w:rsidP="00C177D8">
            <w:pPr>
              <w:pStyle w:val="a7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891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EB9" w:rsidRPr="002C2891" w:rsidRDefault="00BC3EB9" w:rsidP="00C177D8">
            <w:pPr>
              <w:pStyle w:val="a7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89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891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EB9" w:rsidRPr="002C2891" w:rsidTr="002C2891">
        <w:trPr>
          <w:cantSplit/>
          <w:trHeight w:val="28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  <w:r w:rsidRPr="002C28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Работа с природным материалом (6 ч)</w:t>
            </w: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по осеннему парку. Сбор материала.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картины «Осенний натюрморт».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Объемные поделки из природного материала  «</w:t>
            </w:r>
            <w:proofErr w:type="spellStart"/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Лесовичок</w:t>
            </w:r>
            <w:proofErr w:type="spellEnd"/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Объемные поделки из природного материала  «Поросенок».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BC3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2891">
              <w:rPr>
                <w:rStyle w:val="c6"/>
                <w:color w:val="000000"/>
              </w:rPr>
              <w:t>Выполнение композиции</w:t>
            </w:r>
          </w:p>
          <w:p w:rsidR="00BC3EB9" w:rsidRPr="002C2891" w:rsidRDefault="00BC3EB9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lang w:eastAsia="ar-SA"/>
              </w:rPr>
            </w:pPr>
            <w:r w:rsidRPr="002C2891">
              <w:rPr>
                <w:rStyle w:val="c6"/>
                <w:color w:val="000000"/>
              </w:rPr>
              <w:t>из пластилина, круп, сухоцветов «Прудик».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BC3EB9" w:rsidP="00BC3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2891">
              <w:rPr>
                <w:rStyle w:val="c6"/>
                <w:color w:val="000000"/>
              </w:rPr>
              <w:t>Выполнение композиции</w:t>
            </w:r>
          </w:p>
          <w:p w:rsidR="00BC3EB9" w:rsidRPr="002C2891" w:rsidRDefault="00BC3EB9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lang w:eastAsia="ar-SA"/>
              </w:rPr>
            </w:pPr>
            <w:r w:rsidRPr="002C2891">
              <w:rPr>
                <w:rStyle w:val="c6"/>
                <w:color w:val="000000"/>
              </w:rPr>
              <w:t>из пластилина, круп, сухоцветов «Цветник».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EB9" w:rsidRPr="002C2891" w:rsidTr="002C2891">
        <w:trPr>
          <w:cantSplit/>
          <w:trHeight w:val="28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2C2891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ru-RU"/>
              </w:rPr>
            </w:pPr>
            <w:r w:rsidRPr="002C289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Лепка ( 8 ч)</w:t>
            </w: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2C2891" w:rsidP="00C1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Пластилиновая живопись «Морской берег».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EB9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2C2891" w:rsidP="00C1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3EB9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Пластилиновая живопись «Букет цветов».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B9" w:rsidRPr="002C2891" w:rsidRDefault="00BC3EB9" w:rsidP="00C177D8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EB9" w:rsidRPr="002C2891" w:rsidRDefault="00BC3EB9" w:rsidP="00C177D8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B9" w:rsidRPr="002C2891" w:rsidRDefault="00BC3EB9" w:rsidP="00C177D8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Картинки в технике обратной аппликации «Фрукты и овощи».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Картинки в технике обратной аппликации «Грибы и ягоды».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Панно «Птички» из соленого теста.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в рамку-скатывание жгутиков.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Лепка из соленого теста животных: «Кошечка».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Лепка из соленого теста животных: «Рыбки».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DD2AC4" w:rsidRDefault="00AB764E" w:rsidP="00AB764E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ru-RU"/>
              </w:rPr>
            </w:pPr>
            <w:r w:rsidRPr="00DD2AC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Работа с бумагой ( 8 ч)</w:t>
            </w: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из бумаги оригами «Лягушка».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из бумаги оригами «Цветок».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2891">
              <w:rPr>
                <w:rStyle w:val="c6"/>
                <w:color w:val="000000"/>
              </w:rPr>
              <w:t>Аппликации из цветной</w:t>
            </w:r>
          </w:p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lang w:eastAsia="ar-SA"/>
              </w:rPr>
            </w:pPr>
            <w:r w:rsidRPr="002C2891">
              <w:rPr>
                <w:rStyle w:val="c6"/>
                <w:color w:val="000000"/>
              </w:rPr>
              <w:t>бумаги «Грузовик».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Аппликации из цветной бумаги  «Снеговик».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гофрированной бумагой. Выполнение цветов.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елочки из гофрированной бумаги.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2891">
              <w:rPr>
                <w:rStyle w:val="c6"/>
                <w:color w:val="000000"/>
              </w:rPr>
              <w:t>Выполнение композиций</w:t>
            </w:r>
          </w:p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lang w:eastAsia="ar-SA"/>
              </w:rPr>
            </w:pPr>
            <w:r w:rsidRPr="002C2891">
              <w:rPr>
                <w:rStyle w:val="c6"/>
                <w:color w:val="000000"/>
              </w:rPr>
              <w:t>из полосок гофрированного картона: «Овечки».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2891">
              <w:rPr>
                <w:rStyle w:val="c6"/>
                <w:color w:val="000000"/>
              </w:rPr>
              <w:t>Выполнение композиций</w:t>
            </w:r>
          </w:p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lang w:eastAsia="ar-SA"/>
              </w:rPr>
            </w:pPr>
            <w:r w:rsidRPr="002C2891">
              <w:rPr>
                <w:rStyle w:val="c6"/>
                <w:color w:val="000000"/>
              </w:rPr>
              <w:t>из полосок гофрированного картона: «Кот на крыше».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DD2AC4" w:rsidRDefault="00AB764E" w:rsidP="00AB764E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ru-RU"/>
              </w:rPr>
            </w:pPr>
            <w:r w:rsidRPr="00DD2AC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Учись мастерить (6 ч)</w:t>
            </w: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lang w:eastAsia="ar-SA"/>
              </w:rPr>
            </w:pPr>
            <w:r w:rsidRPr="002C2891">
              <w:rPr>
                <w:rStyle w:val="c6"/>
                <w:color w:val="000000"/>
              </w:rPr>
              <w:t>Выполнение заготовок для изготовления кукольной комнаты с помощью коробки.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2891">
              <w:rPr>
                <w:rStyle w:val="c6"/>
                <w:color w:val="000000"/>
              </w:rPr>
              <w:t>Декорирование комнаты</w:t>
            </w:r>
          </w:p>
          <w:p w:rsidR="00AB764E" w:rsidRPr="002C2891" w:rsidRDefault="00AB764E" w:rsidP="00AB764E">
            <w:pPr>
              <w:pStyle w:val="c2"/>
              <w:shd w:val="clear" w:color="auto" w:fill="FFFFFF"/>
              <w:spacing w:before="0" w:beforeAutospacing="0" w:after="0" w:afterAutospacing="0"/>
              <w:rPr>
                <w:lang w:eastAsia="ar-SA"/>
              </w:rPr>
            </w:pPr>
            <w:r w:rsidRPr="002C2891">
              <w:rPr>
                <w:rStyle w:val="c6"/>
                <w:color w:val="000000"/>
              </w:rPr>
              <w:t>(интерьер).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по схеме и шаблонам тележки.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по схеме и шаблонам машины.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кукольной мебели: кроватки, стола, стула.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кукольной мебели: декорирование.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  <w:r w:rsidRPr="002C28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Работа с иголкой и не только (4 ч)</w:t>
            </w: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картин в технике </w:t>
            </w:r>
            <w:proofErr w:type="spellStart"/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изонить</w:t>
            </w:r>
            <w:proofErr w:type="spellEnd"/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«Солнышко».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картин в технике </w:t>
            </w:r>
            <w:proofErr w:type="spellStart"/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изонить</w:t>
            </w:r>
            <w:proofErr w:type="spellEnd"/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«Парус».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картины «Звездное небо».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картин в технике гобелен.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  <w:r w:rsidRPr="002C28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Проектная деятельность (2 ч)</w:t>
            </w: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работ учащихся за год.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4E" w:rsidRPr="002C2891" w:rsidTr="002C2891">
        <w:trPr>
          <w:cantSplit/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28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работ к выставке.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4E" w:rsidRPr="002C2891" w:rsidRDefault="00AB764E" w:rsidP="00AB764E">
            <w:pPr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4E" w:rsidRPr="002C2891" w:rsidRDefault="00AB764E" w:rsidP="00AB764E">
            <w:pPr>
              <w:pStyle w:val="a7"/>
              <w:tabs>
                <w:tab w:val="left" w:pos="428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64E" w:rsidRPr="002C2891" w:rsidRDefault="00AB764E" w:rsidP="00AB764E">
            <w:pPr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3EB9" w:rsidRDefault="00BC3EB9" w:rsidP="00BC3EB9">
      <w:pPr>
        <w:jc w:val="center"/>
        <w:rPr>
          <w:rFonts w:ascii="Times New Roman" w:hAnsi="Times New Roman"/>
        </w:rPr>
      </w:pPr>
    </w:p>
    <w:p w:rsidR="00BC3EB9" w:rsidRDefault="00BC3EB9" w:rsidP="00BC3EB9">
      <w:pPr>
        <w:jc w:val="center"/>
        <w:rPr>
          <w:rFonts w:ascii="Times New Roman" w:hAnsi="Times New Roman"/>
        </w:rPr>
      </w:pPr>
    </w:p>
    <w:p w:rsidR="00BC3EB9" w:rsidRDefault="00BC3EB9" w:rsidP="00BC3EB9">
      <w:pPr>
        <w:jc w:val="center"/>
        <w:rPr>
          <w:rFonts w:ascii="Times New Roman" w:hAnsi="Times New Roman"/>
        </w:rPr>
      </w:pPr>
    </w:p>
    <w:p w:rsidR="00BC3EB9" w:rsidRDefault="00BC3EB9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4F022B" w:rsidRDefault="004F022B" w:rsidP="00BC3EB9">
      <w:pPr>
        <w:jc w:val="center"/>
        <w:rPr>
          <w:rFonts w:ascii="Times New Roman" w:hAnsi="Times New Roman"/>
        </w:rPr>
      </w:pPr>
    </w:p>
    <w:p w:rsidR="0017700A" w:rsidRDefault="0017700A"/>
    <w:p w:rsidR="005C2E52" w:rsidRDefault="005C2E52"/>
    <w:p w:rsidR="004F022B" w:rsidRDefault="004F022B"/>
    <w:p w:rsidR="004F022B" w:rsidRDefault="004F022B"/>
    <w:sectPr w:rsidR="004F022B" w:rsidSect="0087658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136B"/>
    <w:multiLevelType w:val="hybridMultilevel"/>
    <w:tmpl w:val="0AE8CB9C"/>
    <w:lvl w:ilvl="0" w:tplc="821A7E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75CF6"/>
    <w:multiLevelType w:val="multilevel"/>
    <w:tmpl w:val="1066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4F56E9"/>
    <w:multiLevelType w:val="hybridMultilevel"/>
    <w:tmpl w:val="FD6CD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02113"/>
    <w:multiLevelType w:val="multilevel"/>
    <w:tmpl w:val="1B52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AB"/>
    <w:rsid w:val="00026322"/>
    <w:rsid w:val="0017700A"/>
    <w:rsid w:val="00195373"/>
    <w:rsid w:val="001F67A3"/>
    <w:rsid w:val="002906E8"/>
    <w:rsid w:val="002C2891"/>
    <w:rsid w:val="003142AA"/>
    <w:rsid w:val="00484D16"/>
    <w:rsid w:val="004C0B9B"/>
    <w:rsid w:val="004F022B"/>
    <w:rsid w:val="00521419"/>
    <w:rsid w:val="005C2E52"/>
    <w:rsid w:val="00623AAB"/>
    <w:rsid w:val="00637363"/>
    <w:rsid w:val="00722ED1"/>
    <w:rsid w:val="00734664"/>
    <w:rsid w:val="00876581"/>
    <w:rsid w:val="008D2EA6"/>
    <w:rsid w:val="008F08AB"/>
    <w:rsid w:val="00916755"/>
    <w:rsid w:val="00974D37"/>
    <w:rsid w:val="00A96AC7"/>
    <w:rsid w:val="00AA70C6"/>
    <w:rsid w:val="00AB764E"/>
    <w:rsid w:val="00B30A42"/>
    <w:rsid w:val="00BC3EB9"/>
    <w:rsid w:val="00D75051"/>
    <w:rsid w:val="00DD2AC4"/>
    <w:rsid w:val="00FB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63F40"/>
  <w15:docId w15:val="{BD6A1AE1-2B04-4863-BCCD-B0819513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BC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BC3EB9"/>
  </w:style>
  <w:style w:type="paragraph" w:customStyle="1" w:styleId="c36">
    <w:name w:val="c36"/>
    <w:basedOn w:val="a"/>
    <w:rsid w:val="00BC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C3EB9"/>
  </w:style>
  <w:style w:type="character" w:customStyle="1" w:styleId="c12">
    <w:name w:val="c12"/>
    <w:basedOn w:val="a0"/>
    <w:rsid w:val="00BC3EB9"/>
  </w:style>
  <w:style w:type="character" w:customStyle="1" w:styleId="c6">
    <w:name w:val="c6"/>
    <w:basedOn w:val="a0"/>
    <w:rsid w:val="00BC3EB9"/>
  </w:style>
  <w:style w:type="character" w:customStyle="1" w:styleId="c20">
    <w:name w:val="c20"/>
    <w:basedOn w:val="a0"/>
    <w:rsid w:val="00BC3EB9"/>
  </w:style>
  <w:style w:type="paragraph" w:customStyle="1" w:styleId="c13">
    <w:name w:val="c13"/>
    <w:basedOn w:val="a"/>
    <w:rsid w:val="00BC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BC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BC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basedOn w:val="a"/>
    <w:next w:val="a5"/>
    <w:qFormat/>
    <w:rsid w:val="00BC3E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">
    <w:name w:val="Заголовок Знак1"/>
    <w:link w:val="a6"/>
    <w:rsid w:val="00BC3EB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7">
    <w:name w:val="Базовый"/>
    <w:rsid w:val="00BC3EB9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lang w:eastAsia="ru-RU"/>
    </w:rPr>
  </w:style>
  <w:style w:type="paragraph" w:styleId="a5">
    <w:name w:val="Subtitle"/>
    <w:basedOn w:val="a"/>
    <w:next w:val="a"/>
    <w:link w:val="a8"/>
    <w:uiPriority w:val="11"/>
    <w:qFormat/>
    <w:rsid w:val="00BC3EB9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5"/>
    <w:uiPriority w:val="11"/>
    <w:rsid w:val="00BC3EB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6">
    <w:name w:val="Title"/>
    <w:basedOn w:val="a"/>
    <w:next w:val="a"/>
    <w:link w:val="1"/>
    <w:qFormat/>
    <w:rsid w:val="00BC3EB9"/>
    <w:pPr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Заголовок Знак"/>
    <w:basedOn w:val="a0"/>
    <w:uiPriority w:val="10"/>
    <w:rsid w:val="00BC3E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2">
    <w:name w:val="c2"/>
    <w:basedOn w:val="a"/>
    <w:rsid w:val="00BC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8F0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qFormat/>
    <w:rsid w:val="008F08A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8F08A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paragraph" w:styleId="ac">
    <w:name w:val="No Spacing"/>
    <w:link w:val="ad"/>
    <w:uiPriority w:val="1"/>
    <w:qFormat/>
    <w:rsid w:val="008F08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locked/>
    <w:rsid w:val="008F08AB"/>
    <w:rPr>
      <w:rFonts w:ascii="Calibri" w:eastAsia="Calibri" w:hAnsi="Calibri" w:cs="Times New Roman"/>
    </w:rPr>
  </w:style>
  <w:style w:type="paragraph" w:customStyle="1" w:styleId="western">
    <w:name w:val="western"/>
    <w:basedOn w:val="a"/>
    <w:uiPriority w:val="99"/>
    <w:rsid w:val="008F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uiPriority w:val="99"/>
    <w:rsid w:val="008F08A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3466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37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37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stranamasterov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2250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21</cp:revision>
  <cp:lastPrinted>2023-09-22T10:43:00Z</cp:lastPrinted>
  <dcterms:created xsi:type="dcterms:W3CDTF">2019-09-16T17:25:00Z</dcterms:created>
  <dcterms:modified xsi:type="dcterms:W3CDTF">2023-09-29T06:45:00Z</dcterms:modified>
</cp:coreProperties>
</file>